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19F" w:rsidRPr="00E43425" w:rsidRDefault="0048419F" w:rsidP="00BB5117">
      <w:pPr>
        <w:spacing w:after="0" w:line="240" w:lineRule="auto"/>
        <w:ind w:left="5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</w:t>
      </w:r>
      <w:r w:rsidRPr="00E43425">
        <w:rPr>
          <w:rFonts w:ascii="Times New Roman" w:hAnsi="Times New Roman"/>
          <w:b/>
          <w:sz w:val="28"/>
          <w:szCs w:val="28"/>
        </w:rPr>
        <w:t>еализаци</w:t>
      </w:r>
      <w:r>
        <w:rPr>
          <w:rFonts w:ascii="Times New Roman" w:hAnsi="Times New Roman"/>
          <w:b/>
          <w:sz w:val="28"/>
          <w:szCs w:val="28"/>
        </w:rPr>
        <w:t>я</w:t>
      </w:r>
      <w:r w:rsidRPr="00E43425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ой</w:t>
      </w:r>
      <w:r w:rsidRPr="00E43425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ы</w:t>
      </w:r>
      <w:r w:rsidRPr="00E43425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43425">
        <w:rPr>
          <w:rFonts w:ascii="Times New Roman" w:hAnsi="Times New Roman"/>
          <w:b/>
          <w:sz w:val="28"/>
          <w:szCs w:val="28"/>
        </w:rPr>
        <w:t>201</w:t>
      </w:r>
      <w:r w:rsidR="00B60A42">
        <w:rPr>
          <w:rFonts w:ascii="Times New Roman" w:hAnsi="Times New Roman"/>
          <w:b/>
          <w:sz w:val="28"/>
          <w:szCs w:val="28"/>
        </w:rPr>
        <w:t>9</w:t>
      </w:r>
      <w:r w:rsidRPr="00E43425">
        <w:rPr>
          <w:rFonts w:ascii="Times New Roman" w:hAnsi="Times New Roman"/>
          <w:b/>
          <w:sz w:val="28"/>
          <w:szCs w:val="28"/>
        </w:rPr>
        <w:t xml:space="preserve"> года.</w:t>
      </w:r>
    </w:p>
    <w:p w:rsidR="0048419F" w:rsidRPr="00A36C27" w:rsidRDefault="0048419F" w:rsidP="003163B9">
      <w:pPr>
        <w:spacing w:after="0" w:line="240" w:lineRule="auto"/>
        <w:ind w:left="568"/>
        <w:jc w:val="both"/>
        <w:rPr>
          <w:rFonts w:ascii="Times New Roman" w:hAnsi="Times New Roman"/>
          <w:b/>
          <w:sz w:val="28"/>
          <w:szCs w:val="28"/>
        </w:rPr>
      </w:pPr>
    </w:p>
    <w:p w:rsidR="0048419F" w:rsidRPr="00CA6F74" w:rsidRDefault="0048419F" w:rsidP="003163B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 программа «Реализация отдельных полномочий муниципального образования «Рябчинское сельское поселение» на 201</w:t>
      </w:r>
      <w:r w:rsidR="00B60A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B60A4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годы» утверждена постановлением</w:t>
      </w:r>
      <w:r w:rsidR="00F775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Рябчинской сельской администрации </w:t>
      </w:r>
      <w:r w:rsidRPr="00A22961">
        <w:rPr>
          <w:rFonts w:ascii="Times New Roman" w:hAnsi="Times New Roman"/>
          <w:sz w:val="28"/>
          <w:szCs w:val="28"/>
        </w:rPr>
        <w:t xml:space="preserve">от </w:t>
      </w:r>
      <w:r w:rsidR="00B60A42">
        <w:rPr>
          <w:rFonts w:ascii="Times New Roman" w:hAnsi="Times New Roman"/>
          <w:sz w:val="28"/>
          <w:szCs w:val="28"/>
        </w:rPr>
        <w:t>27.11.2018</w:t>
      </w:r>
      <w:r>
        <w:rPr>
          <w:rFonts w:ascii="Times New Roman" w:hAnsi="Times New Roman"/>
          <w:sz w:val="28"/>
          <w:szCs w:val="28"/>
        </w:rPr>
        <w:t xml:space="preserve"> года №</w:t>
      </w:r>
      <w:r w:rsidR="00B60A42">
        <w:rPr>
          <w:rFonts w:ascii="Times New Roman" w:hAnsi="Times New Roman"/>
          <w:sz w:val="28"/>
          <w:szCs w:val="28"/>
        </w:rPr>
        <w:t>44</w:t>
      </w:r>
      <w:r>
        <w:rPr>
          <w:rFonts w:ascii="Times New Roman" w:hAnsi="Times New Roman"/>
          <w:sz w:val="28"/>
          <w:szCs w:val="28"/>
        </w:rPr>
        <w:t xml:space="preserve"> с объемом финансирования на 201</w:t>
      </w:r>
      <w:r w:rsidR="00B60A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в сумме  </w:t>
      </w:r>
      <w:r w:rsidR="0044337C">
        <w:rPr>
          <w:rFonts w:ascii="Times New Roman" w:hAnsi="Times New Roman"/>
          <w:sz w:val="28"/>
          <w:szCs w:val="28"/>
        </w:rPr>
        <w:t>1498,3</w:t>
      </w:r>
      <w:r>
        <w:rPr>
          <w:rFonts w:ascii="Times New Roman" w:hAnsi="Times New Roman"/>
          <w:sz w:val="28"/>
          <w:szCs w:val="28"/>
        </w:rPr>
        <w:t xml:space="preserve"> тыс. рублей, в том числе </w:t>
      </w:r>
      <w:r w:rsidR="0044337C">
        <w:rPr>
          <w:rFonts w:ascii="Times New Roman" w:hAnsi="Times New Roman"/>
          <w:sz w:val="28"/>
          <w:szCs w:val="28"/>
        </w:rPr>
        <w:t>1419,0</w:t>
      </w:r>
      <w:r>
        <w:rPr>
          <w:rFonts w:ascii="Times New Roman" w:hAnsi="Times New Roman"/>
          <w:sz w:val="28"/>
          <w:szCs w:val="28"/>
        </w:rPr>
        <w:t xml:space="preserve"> тыс. рублей средства местного бюджета, </w:t>
      </w:r>
      <w:r w:rsidR="0044337C">
        <w:rPr>
          <w:rFonts w:ascii="Times New Roman" w:hAnsi="Times New Roman"/>
          <w:sz w:val="28"/>
          <w:szCs w:val="28"/>
        </w:rPr>
        <w:t>79,3</w:t>
      </w:r>
      <w:r>
        <w:rPr>
          <w:rFonts w:ascii="Times New Roman" w:hAnsi="Times New Roman"/>
          <w:sz w:val="28"/>
          <w:szCs w:val="28"/>
        </w:rPr>
        <w:t xml:space="preserve"> тыс.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 w:rsidRPr="00CA6F74">
        <w:rPr>
          <w:rFonts w:ascii="Times New Roman" w:hAnsi="Times New Roman"/>
          <w:sz w:val="28"/>
          <w:szCs w:val="28"/>
        </w:rPr>
        <w:t xml:space="preserve">В течение отчетного периода в </w:t>
      </w:r>
      <w:r>
        <w:rPr>
          <w:rFonts w:ascii="Times New Roman" w:hAnsi="Times New Roman"/>
          <w:sz w:val="28"/>
          <w:szCs w:val="28"/>
        </w:rPr>
        <w:t>постановление</w:t>
      </w:r>
      <w:r w:rsidRPr="00CA6F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</w:t>
      </w:r>
      <w:r w:rsidRPr="00CA6F74">
        <w:rPr>
          <w:rFonts w:ascii="Times New Roman" w:hAnsi="Times New Roman"/>
          <w:sz w:val="28"/>
          <w:szCs w:val="28"/>
        </w:rPr>
        <w:t xml:space="preserve"> раз</w:t>
      </w:r>
      <w:r>
        <w:rPr>
          <w:rFonts w:ascii="Times New Roman" w:hAnsi="Times New Roman"/>
          <w:sz w:val="28"/>
          <w:szCs w:val="28"/>
        </w:rPr>
        <w:t>а</w:t>
      </w:r>
      <w:r w:rsidRPr="00CA6F74">
        <w:rPr>
          <w:rFonts w:ascii="Times New Roman" w:hAnsi="Times New Roman"/>
          <w:sz w:val="28"/>
          <w:szCs w:val="28"/>
        </w:rPr>
        <w:t xml:space="preserve"> вносились изменения.</w:t>
      </w:r>
    </w:p>
    <w:p w:rsidR="0048419F" w:rsidRPr="00CA6F74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изменений общий объем на 201</w:t>
      </w:r>
      <w:r w:rsidR="004433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утвержден в сумме </w:t>
      </w:r>
      <w:r w:rsidR="0044337C">
        <w:rPr>
          <w:rFonts w:ascii="Times New Roman" w:hAnsi="Times New Roman"/>
          <w:sz w:val="28"/>
          <w:szCs w:val="28"/>
        </w:rPr>
        <w:t>3020,1</w:t>
      </w:r>
      <w:r>
        <w:rPr>
          <w:rFonts w:ascii="Times New Roman" w:hAnsi="Times New Roman"/>
          <w:sz w:val="28"/>
          <w:szCs w:val="28"/>
        </w:rPr>
        <w:t xml:space="preserve"> тыс.рублей, в том числе </w:t>
      </w:r>
      <w:r w:rsidR="0044337C">
        <w:rPr>
          <w:rFonts w:ascii="Times New Roman" w:hAnsi="Times New Roman"/>
          <w:sz w:val="28"/>
          <w:szCs w:val="28"/>
        </w:rPr>
        <w:t>2940,8</w:t>
      </w:r>
      <w:r>
        <w:rPr>
          <w:rFonts w:ascii="Times New Roman" w:hAnsi="Times New Roman"/>
          <w:sz w:val="28"/>
          <w:szCs w:val="28"/>
        </w:rPr>
        <w:t xml:space="preserve"> тыс.рублей средства местного бюджета, 7</w:t>
      </w:r>
      <w:r w:rsidR="0044337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,</w:t>
      </w:r>
      <w:r w:rsidR="0044337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рублей средства областного бюджета</w:t>
      </w:r>
      <w:r w:rsidRPr="00CA6F74"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Рост параметров бюджета к первоначально утвержденным значениям  </w:t>
      </w:r>
      <w:r w:rsidR="0044337C">
        <w:rPr>
          <w:rFonts w:ascii="Times New Roman" w:hAnsi="Times New Roman"/>
          <w:sz w:val="28"/>
          <w:szCs w:val="28"/>
        </w:rPr>
        <w:t>составил</w:t>
      </w:r>
      <w:r>
        <w:rPr>
          <w:rFonts w:ascii="Times New Roman" w:hAnsi="Times New Roman"/>
          <w:sz w:val="28"/>
          <w:szCs w:val="28"/>
        </w:rPr>
        <w:t xml:space="preserve"> </w:t>
      </w:r>
      <w:r w:rsidR="0044337C">
        <w:rPr>
          <w:rFonts w:ascii="Times New Roman" w:hAnsi="Times New Roman"/>
          <w:sz w:val="28"/>
          <w:szCs w:val="28"/>
        </w:rPr>
        <w:t>1521,8</w:t>
      </w:r>
      <w:r>
        <w:rPr>
          <w:rFonts w:ascii="Times New Roman" w:hAnsi="Times New Roman"/>
          <w:sz w:val="28"/>
          <w:szCs w:val="28"/>
        </w:rPr>
        <w:t xml:space="preserve"> тыс. рублей</w:t>
      </w:r>
      <w:r w:rsidR="0044337C">
        <w:rPr>
          <w:rFonts w:ascii="Times New Roman" w:hAnsi="Times New Roman"/>
          <w:sz w:val="28"/>
          <w:szCs w:val="28"/>
        </w:rPr>
        <w:t xml:space="preserve"> или в 2 раза</w:t>
      </w:r>
      <w:r>
        <w:rPr>
          <w:rFonts w:ascii="Times New Roman" w:hAnsi="Times New Roman"/>
          <w:sz w:val="28"/>
          <w:szCs w:val="28"/>
        </w:rPr>
        <w:t>.</w:t>
      </w:r>
    </w:p>
    <w:p w:rsidR="0048419F" w:rsidRDefault="0048419F" w:rsidP="003163B9">
      <w:pPr>
        <w:spacing w:after="0" w:line="240" w:lineRule="auto"/>
        <w:ind w:firstLine="64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По итогам работы за 201</w:t>
      </w:r>
      <w:r w:rsidR="00B60A4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 расходы муниципальной программы исполнены на </w:t>
      </w:r>
      <w:r w:rsidR="00B60A42">
        <w:rPr>
          <w:rFonts w:ascii="Times New Roman" w:hAnsi="Times New Roman"/>
          <w:sz w:val="28"/>
          <w:szCs w:val="28"/>
        </w:rPr>
        <w:t>3020,1</w:t>
      </w:r>
      <w:r>
        <w:rPr>
          <w:rFonts w:ascii="Times New Roman" w:hAnsi="Times New Roman"/>
          <w:sz w:val="28"/>
          <w:szCs w:val="28"/>
        </w:rPr>
        <w:t xml:space="preserve"> тыс. рублей, что составляет </w:t>
      </w:r>
      <w:r w:rsidR="00F77580">
        <w:rPr>
          <w:rFonts w:ascii="Times New Roman" w:hAnsi="Times New Roman"/>
          <w:sz w:val="28"/>
          <w:szCs w:val="28"/>
        </w:rPr>
        <w:t>90,8</w:t>
      </w:r>
      <w:r>
        <w:rPr>
          <w:rFonts w:ascii="Times New Roman" w:hAnsi="Times New Roman"/>
          <w:sz w:val="28"/>
          <w:szCs w:val="28"/>
        </w:rPr>
        <w:t xml:space="preserve"> процента уточненного годового плана.</w:t>
      </w:r>
    </w:p>
    <w:p w:rsidR="0048419F" w:rsidRPr="00D61739" w:rsidRDefault="0048419F" w:rsidP="003163B9">
      <w:pPr>
        <w:spacing w:after="0" w:line="252" w:lineRule="auto"/>
        <w:jc w:val="right"/>
        <w:rPr>
          <w:rFonts w:ascii="Times New Roman" w:hAnsi="Times New Roman"/>
          <w:sz w:val="28"/>
          <w:szCs w:val="28"/>
        </w:rPr>
      </w:pPr>
      <w:r w:rsidRPr="00D61739">
        <w:rPr>
          <w:rFonts w:ascii="Times New Roman" w:hAnsi="Times New Roman"/>
          <w:bCs/>
          <w:sz w:val="28"/>
          <w:szCs w:val="28"/>
        </w:rPr>
        <w:t xml:space="preserve"> </w:t>
      </w:r>
      <w:r w:rsidRPr="00D61739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тыс.</w:t>
      </w:r>
      <w:r w:rsidRPr="00D61739">
        <w:rPr>
          <w:rFonts w:ascii="Times New Roman" w:hAnsi="Times New Roman"/>
          <w:sz w:val="28"/>
          <w:szCs w:val="28"/>
        </w:rPr>
        <w:t>рублей)</w:t>
      </w:r>
    </w:p>
    <w:tbl>
      <w:tblPr>
        <w:tblW w:w="534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05"/>
        <w:gridCol w:w="1474"/>
        <w:gridCol w:w="1426"/>
        <w:gridCol w:w="1412"/>
        <w:gridCol w:w="810"/>
      </w:tblGrid>
      <w:tr w:rsidR="0048419F" w:rsidRPr="00841EB5" w:rsidTr="00961FEA">
        <w:trPr>
          <w:cantSplit/>
          <w:trHeight w:val="300"/>
          <w:tblHeader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8419F" w:rsidP="0044337C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 201</w:t>
            </w:r>
            <w:r w:rsidR="0044337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48419F" w:rsidP="0044337C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Уточнено 201</w:t>
            </w:r>
            <w:r w:rsidR="0044337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48419F" w:rsidP="0044337C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Исполнено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</w:t>
            </w:r>
            <w:r w:rsidR="0044337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10" w:type="dxa"/>
          </w:tcPr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8419F" w:rsidRPr="00841EB5" w:rsidRDefault="0048419F" w:rsidP="00966DE6">
            <w:pPr>
              <w:spacing w:after="0" w:line="25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% исп.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E2745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Муниципальная  программа «</w:t>
            </w:r>
            <w:r w:rsidR="00E2745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еализация отдельных полномочий муниципального образования «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Рябч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инское сельское поселение» на 201</w:t>
            </w:r>
            <w:r w:rsidR="00B60A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-202</w:t>
            </w:r>
            <w:r w:rsidR="00B60A4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4337C" w:rsidP="00966DE6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1498,3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3326,1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3020,1</w:t>
            </w:r>
          </w:p>
        </w:tc>
        <w:tc>
          <w:tcPr>
            <w:tcW w:w="810" w:type="dxa"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90,8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4337C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Обеспечение мобилизационной подготовки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4337C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48419F" w:rsidP="00F7758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F77580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F77580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79,3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44337C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1419,0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3246,8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2940,8</w:t>
            </w:r>
          </w:p>
        </w:tc>
        <w:tc>
          <w:tcPr>
            <w:tcW w:w="810" w:type="dxa"/>
            <w:vAlign w:val="center"/>
          </w:tcPr>
          <w:p w:rsidR="0048419F" w:rsidRPr="00841EB5" w:rsidRDefault="000F1092" w:rsidP="000F109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90,5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Создание условий для эффективной деятельности Главы и аппарата администрации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1029,3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1222,7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F77580" w:rsidP="000F1092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1222,</w:t>
            </w:r>
            <w:r w:rsidR="000F1092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0" w:type="dxa"/>
            <w:vAlign w:val="center"/>
          </w:tcPr>
          <w:p w:rsidR="0048419F" w:rsidRPr="00841EB5" w:rsidRDefault="00F7758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48419F" w:rsidP="00966DE6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810" w:type="dxa"/>
            <w:vAlign w:val="center"/>
          </w:tcPr>
          <w:p w:rsidR="0048419F" w:rsidRPr="00841EB5" w:rsidRDefault="0048419F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</w:t>
            </w:r>
            <w:r>
              <w:rPr>
                <w:rFonts w:ascii="Times New Roman" w:hAnsi="Times New Roman"/>
                <w:sz w:val="24"/>
                <w:szCs w:val="24"/>
              </w:rPr>
              <w:t>утреннего</w:t>
            </w:r>
            <w:r w:rsidRPr="00841EB5">
              <w:rPr>
                <w:rFonts w:ascii="Times New Roman" w:hAnsi="Times New Roman"/>
                <w:sz w:val="24"/>
                <w:szCs w:val="24"/>
              </w:rPr>
              <w:t xml:space="preserve"> муниципального финансового контроля</w:t>
            </w:r>
          </w:p>
        </w:tc>
        <w:tc>
          <w:tcPr>
            <w:tcW w:w="1474" w:type="dxa"/>
            <w:noWrap/>
            <w:vAlign w:val="center"/>
          </w:tcPr>
          <w:p w:rsidR="00977B2D" w:rsidRDefault="00977B2D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10" w:type="dxa"/>
            <w:vAlign w:val="center"/>
          </w:tcPr>
          <w:p w:rsidR="00977B2D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48419F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48419F" w:rsidRPr="00841EB5" w:rsidRDefault="00E27453" w:rsidP="00966DE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Реализация</w:t>
            </w:r>
            <w:bookmarkStart w:id="0" w:name="_GoBack"/>
            <w:bookmarkEnd w:id="0"/>
            <w:r w:rsidR="0048419F" w:rsidRPr="00841EB5">
              <w:rPr>
                <w:rFonts w:ascii="Times New Roman" w:hAnsi="Times New Roman"/>
                <w:sz w:val="24"/>
                <w:szCs w:val="24"/>
              </w:rPr>
              <w:t xml:space="preserve"> эффективного управления и распоряжения муниципальным имуществом  (в том числе земельными участками), рационального его использования, оценки и признания прав</w:t>
            </w:r>
          </w:p>
        </w:tc>
        <w:tc>
          <w:tcPr>
            <w:tcW w:w="1474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977B2D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1412" w:type="dxa"/>
            <w:noWrap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36,9</w:t>
            </w:r>
          </w:p>
        </w:tc>
        <w:tc>
          <w:tcPr>
            <w:tcW w:w="810" w:type="dxa"/>
            <w:vAlign w:val="center"/>
          </w:tcPr>
          <w:p w:rsidR="0048419F" w:rsidRPr="00841EB5" w:rsidRDefault="003E16B0" w:rsidP="00966DE6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48419F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в части </w:t>
            </w:r>
            <w:r>
              <w:rPr>
                <w:rFonts w:ascii="Times New Roman" w:hAnsi="Times New Roman"/>
                <w:sz w:val="24"/>
                <w:szCs w:val="24"/>
              </w:rPr>
              <w:t>формирования архивных фондов поселений</w:t>
            </w:r>
          </w:p>
        </w:tc>
        <w:tc>
          <w:tcPr>
            <w:tcW w:w="1474" w:type="dxa"/>
            <w:noWrap/>
            <w:vAlign w:val="center"/>
          </w:tcPr>
          <w:p w:rsidR="00977B2D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26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412" w:type="dxa"/>
            <w:noWrap/>
            <w:vAlign w:val="center"/>
          </w:tcPr>
          <w:p w:rsidR="00977B2D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977B2D" w:rsidRPr="00841EB5" w:rsidTr="00961FEA">
        <w:trPr>
          <w:cantSplit/>
          <w:trHeight w:val="508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в сфере пожарной безопасности</w:t>
            </w:r>
          </w:p>
        </w:tc>
        <w:tc>
          <w:tcPr>
            <w:tcW w:w="1474" w:type="dxa"/>
            <w:noWrap/>
            <w:vAlign w:val="center"/>
          </w:tcPr>
          <w:p w:rsidR="00977B2D" w:rsidRPr="00841EB5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810" w:type="dxa"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977B2D"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977B2D" w:rsidRPr="00841EB5" w:rsidTr="00961FEA">
        <w:trPr>
          <w:cantSplit/>
          <w:trHeight w:val="1038"/>
        </w:trPr>
        <w:tc>
          <w:tcPr>
            <w:tcW w:w="5105" w:type="dxa"/>
            <w:noWrap/>
            <w:vAlign w:val="center"/>
          </w:tcPr>
          <w:p w:rsidR="00977B2D" w:rsidRPr="00841EB5" w:rsidRDefault="00977B2D" w:rsidP="00977B2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Содержание, текущий и капитальный ремонт и обеспечение безопасности гидротехнических сооружений</w:t>
            </w:r>
          </w:p>
        </w:tc>
        <w:tc>
          <w:tcPr>
            <w:tcW w:w="1474" w:type="dxa"/>
            <w:noWrap/>
            <w:vAlign w:val="center"/>
          </w:tcPr>
          <w:p w:rsidR="00977B2D" w:rsidRPr="00841EB5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13,9</w:t>
            </w:r>
          </w:p>
        </w:tc>
        <w:tc>
          <w:tcPr>
            <w:tcW w:w="1426" w:type="dxa"/>
            <w:noWrap/>
            <w:vAlign w:val="center"/>
          </w:tcPr>
          <w:p w:rsidR="00977B2D" w:rsidRPr="00841EB5" w:rsidRDefault="003E16B0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2" w:type="dxa"/>
            <w:noWrap/>
            <w:vAlign w:val="center"/>
          </w:tcPr>
          <w:p w:rsidR="00977B2D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10" w:type="dxa"/>
            <w:vAlign w:val="center"/>
          </w:tcPr>
          <w:p w:rsidR="00977B2D" w:rsidRPr="00841EB5" w:rsidRDefault="00977B2D" w:rsidP="00977B2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802FB9" w:rsidRPr="00841EB5" w:rsidTr="00961FEA">
        <w:trPr>
          <w:cantSplit/>
          <w:trHeight w:val="1038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Реализация переданных полномочий по решению отдельных вопросов местного значения поселений в соответствии с заключенными соглашениями </w:t>
            </w:r>
            <w:r>
              <w:rPr>
                <w:rFonts w:ascii="Times New Roman" w:hAnsi="Times New Roman"/>
                <w:sz w:val="24"/>
                <w:szCs w:val="24"/>
              </w:rPr>
              <w:t>на утверждение генеральных планов поселения, правил землепользования и застройки</w:t>
            </w:r>
          </w:p>
        </w:tc>
        <w:tc>
          <w:tcPr>
            <w:tcW w:w="1474" w:type="dxa"/>
            <w:noWrap/>
            <w:vAlign w:val="center"/>
          </w:tcPr>
          <w:p w:rsidR="00802FB9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26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412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  <w:tc>
          <w:tcPr>
            <w:tcW w:w="810" w:type="dxa"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99,9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Организация и обеспечение освещения улиц</w:t>
            </w:r>
          </w:p>
        </w:tc>
        <w:tc>
          <w:tcPr>
            <w:tcW w:w="1474" w:type="dxa"/>
            <w:noWrap/>
            <w:vAlign w:val="center"/>
          </w:tcPr>
          <w:p w:rsidR="00802FB9" w:rsidRPr="00841EB5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243,7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389,7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389,7</w:t>
            </w:r>
          </w:p>
        </w:tc>
        <w:tc>
          <w:tcPr>
            <w:tcW w:w="810" w:type="dxa"/>
            <w:vAlign w:val="center"/>
          </w:tcPr>
          <w:p w:rsidR="00802FB9" w:rsidRPr="00841EB5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Расходы на мероприятия по благоустройству территории поселения</w:t>
            </w:r>
          </w:p>
        </w:tc>
        <w:tc>
          <w:tcPr>
            <w:tcW w:w="1474" w:type="dxa"/>
            <w:noWrap/>
            <w:vAlign w:val="center"/>
          </w:tcPr>
          <w:p w:rsidR="00802FB9" w:rsidRPr="00841EB5" w:rsidRDefault="00802FB9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noWrap/>
            <w:vAlign w:val="center"/>
          </w:tcPr>
          <w:p w:rsidR="00802FB9" w:rsidRPr="00841EB5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1438,6</w:t>
            </w:r>
          </w:p>
        </w:tc>
        <w:tc>
          <w:tcPr>
            <w:tcW w:w="1412" w:type="dxa"/>
            <w:noWrap/>
            <w:vAlign w:val="center"/>
          </w:tcPr>
          <w:p w:rsidR="00802FB9" w:rsidRPr="00841EB5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1132,6</w:t>
            </w:r>
          </w:p>
        </w:tc>
        <w:tc>
          <w:tcPr>
            <w:tcW w:w="810" w:type="dxa"/>
            <w:vAlign w:val="center"/>
          </w:tcPr>
          <w:p w:rsidR="00802FB9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78,7</w:t>
            </w:r>
          </w:p>
        </w:tc>
      </w:tr>
      <w:tr w:rsidR="00802FB9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802FB9" w:rsidRPr="00841EB5" w:rsidRDefault="00802FB9" w:rsidP="00802FB9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рганизации и осуществлению мероприятий по работе с детьми и молодежью в поселении </w:t>
            </w:r>
          </w:p>
        </w:tc>
        <w:tc>
          <w:tcPr>
            <w:tcW w:w="1474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26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412" w:type="dxa"/>
            <w:noWrap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810" w:type="dxa"/>
            <w:vAlign w:val="center"/>
          </w:tcPr>
          <w:p w:rsidR="00802FB9" w:rsidRDefault="003E16B0" w:rsidP="00802FB9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 xml:space="preserve">Расходы на мероприятия по охране, сохранению и популяризации культурного наследия </w:t>
            </w:r>
          </w:p>
        </w:tc>
        <w:tc>
          <w:tcPr>
            <w:tcW w:w="1474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26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412" w:type="dxa"/>
            <w:noWrap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810" w:type="dxa"/>
            <w:vAlign w:val="center"/>
          </w:tcPr>
          <w:p w:rsid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обеспечению условий для развития на территории поселения физической культуры, школьного и массового спорта, организации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41EB5">
              <w:rPr>
                <w:rFonts w:ascii="Times New Roman" w:hAnsi="Times New Roman"/>
                <w:b/>
                <w:sz w:val="24"/>
                <w:szCs w:val="24"/>
              </w:rPr>
              <w:t>Непрограммная деятельность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6,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  <w:r w:rsidRPr="00841EB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3E16B0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E16B0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проведение выборов и референдумов</w:t>
            </w:r>
          </w:p>
        </w:tc>
        <w:tc>
          <w:tcPr>
            <w:tcW w:w="1474" w:type="dxa"/>
            <w:noWrap/>
            <w:vAlign w:val="center"/>
          </w:tcPr>
          <w:p w:rsidR="003E16B0" w:rsidRP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6B0">
              <w:rPr>
                <w:rFonts w:ascii="Times New Roman" w:hAnsi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426" w:type="dxa"/>
            <w:noWrap/>
            <w:vAlign w:val="center"/>
          </w:tcPr>
          <w:p w:rsidR="003E16B0" w:rsidRP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6B0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E16B0">
              <w:rPr>
                <w:rFonts w:ascii="Times New Roman" w:hAnsi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810" w:type="dxa"/>
            <w:vAlign w:val="center"/>
          </w:tcPr>
          <w:p w:rsidR="003E16B0" w:rsidRPr="003E16B0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16B0">
              <w:rPr>
                <w:rFonts w:ascii="Times New Roman" w:hAnsi="Times New Roman"/>
                <w:color w:val="000000"/>
                <w:sz w:val="24"/>
                <w:szCs w:val="24"/>
              </w:rPr>
              <w:t>100,0</w:t>
            </w:r>
          </w:p>
        </w:tc>
      </w:tr>
      <w:tr w:rsidR="003E16B0" w:rsidRPr="00841EB5" w:rsidTr="00961FEA">
        <w:trPr>
          <w:cantSplit/>
          <w:trHeight w:val="300"/>
        </w:trPr>
        <w:tc>
          <w:tcPr>
            <w:tcW w:w="5105" w:type="dxa"/>
            <w:noWrap/>
            <w:vAlign w:val="center"/>
          </w:tcPr>
          <w:p w:rsidR="003E16B0" w:rsidRPr="00841EB5" w:rsidRDefault="003E16B0" w:rsidP="003E16B0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sz w:val="24"/>
                <w:szCs w:val="24"/>
              </w:rPr>
              <w:t>Резервный фонд</w:t>
            </w:r>
          </w:p>
        </w:tc>
        <w:tc>
          <w:tcPr>
            <w:tcW w:w="1474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26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2" w:type="dxa"/>
            <w:noWrap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10" w:type="dxa"/>
            <w:vAlign w:val="center"/>
          </w:tcPr>
          <w:p w:rsidR="003E16B0" w:rsidRPr="00841EB5" w:rsidRDefault="003E16B0" w:rsidP="003E16B0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41EB5">
              <w:rPr>
                <w:rFonts w:ascii="Times New Roman" w:hAnsi="Times New Roman"/>
                <w:color w:val="000000"/>
                <w:sz w:val="24"/>
                <w:szCs w:val="24"/>
              </w:rPr>
              <w:t>0,0</w:t>
            </w:r>
          </w:p>
        </w:tc>
      </w:tr>
    </w:tbl>
    <w:p w:rsidR="0048419F" w:rsidRDefault="0048419F" w:rsidP="003163B9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Резервный фонд муниципального образования «Рябчинского сельского поселения» запланирован в объеме 5,0 тыс. рублей.  </w:t>
      </w:r>
      <w:r w:rsidRPr="00FC1C63">
        <w:rPr>
          <w:rFonts w:ascii="Times New Roman" w:hAnsi="Times New Roman"/>
          <w:sz w:val="28"/>
          <w:szCs w:val="28"/>
        </w:rPr>
        <w:t xml:space="preserve">В отчетном периоде изменения в объем резервного фонда </w:t>
      </w:r>
      <w:r>
        <w:rPr>
          <w:rFonts w:ascii="Times New Roman" w:hAnsi="Times New Roman"/>
          <w:sz w:val="28"/>
          <w:szCs w:val="28"/>
        </w:rPr>
        <w:t>не вносились, расходы не производились.</w:t>
      </w:r>
    </w:p>
    <w:p w:rsidR="0048419F" w:rsidRPr="003163B9" w:rsidRDefault="0048419F" w:rsidP="003163B9">
      <w:pPr>
        <w:rPr>
          <w:szCs w:val="28"/>
        </w:rPr>
      </w:pPr>
    </w:p>
    <w:sectPr w:rsidR="0048419F" w:rsidRPr="003163B9" w:rsidSect="00774EF4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E44" w:rsidRDefault="003D4E44" w:rsidP="00774EF4">
      <w:pPr>
        <w:spacing w:after="0" w:line="240" w:lineRule="auto"/>
      </w:pPr>
      <w:r>
        <w:separator/>
      </w:r>
    </w:p>
  </w:endnote>
  <w:endnote w:type="continuationSeparator" w:id="0">
    <w:p w:rsidR="003D4E44" w:rsidRDefault="003D4E44" w:rsidP="00774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E44" w:rsidRDefault="003D4E44" w:rsidP="00774EF4">
      <w:pPr>
        <w:spacing w:after="0" w:line="240" w:lineRule="auto"/>
      </w:pPr>
      <w:r>
        <w:separator/>
      </w:r>
    </w:p>
  </w:footnote>
  <w:footnote w:type="continuationSeparator" w:id="0">
    <w:p w:rsidR="003D4E44" w:rsidRDefault="003D4E44" w:rsidP="00774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19F" w:rsidRDefault="00DC5A9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7453">
      <w:rPr>
        <w:noProof/>
      </w:rPr>
      <w:t>2</w:t>
    </w:r>
    <w:r>
      <w:rPr>
        <w:noProof/>
      </w:rPr>
      <w:fldChar w:fldCharType="end"/>
    </w:r>
  </w:p>
  <w:p w:rsidR="0048419F" w:rsidRDefault="0048419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31F"/>
    <w:multiLevelType w:val="multilevel"/>
    <w:tmpl w:val="C24C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75D4EDF"/>
    <w:multiLevelType w:val="multilevel"/>
    <w:tmpl w:val="74DEF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DEE0C33"/>
    <w:multiLevelType w:val="multilevel"/>
    <w:tmpl w:val="676E7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8B5789D"/>
    <w:multiLevelType w:val="multilevel"/>
    <w:tmpl w:val="D36C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1777711"/>
    <w:multiLevelType w:val="multilevel"/>
    <w:tmpl w:val="19727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5B95F7C"/>
    <w:multiLevelType w:val="multilevel"/>
    <w:tmpl w:val="E7F66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2A641E0"/>
    <w:multiLevelType w:val="multilevel"/>
    <w:tmpl w:val="E6D8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C511E53"/>
    <w:multiLevelType w:val="multilevel"/>
    <w:tmpl w:val="3B84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4B36"/>
    <w:rsid w:val="00010DCB"/>
    <w:rsid w:val="000350E3"/>
    <w:rsid w:val="00044932"/>
    <w:rsid w:val="000453F0"/>
    <w:rsid w:val="00057318"/>
    <w:rsid w:val="000F1092"/>
    <w:rsid w:val="00104F77"/>
    <w:rsid w:val="001151E1"/>
    <w:rsid w:val="001A3913"/>
    <w:rsid w:val="001B1A07"/>
    <w:rsid w:val="001B25EE"/>
    <w:rsid w:val="0021541E"/>
    <w:rsid w:val="002563CD"/>
    <w:rsid w:val="002E765F"/>
    <w:rsid w:val="003163B9"/>
    <w:rsid w:val="00324E1F"/>
    <w:rsid w:val="003B0E8A"/>
    <w:rsid w:val="003D4E44"/>
    <w:rsid w:val="003E16B0"/>
    <w:rsid w:val="00411ACD"/>
    <w:rsid w:val="004369D0"/>
    <w:rsid w:val="0044337C"/>
    <w:rsid w:val="004465CE"/>
    <w:rsid w:val="0048419F"/>
    <w:rsid w:val="004B5993"/>
    <w:rsid w:val="004F7368"/>
    <w:rsid w:val="00521CB3"/>
    <w:rsid w:val="00547CD0"/>
    <w:rsid w:val="00570D9B"/>
    <w:rsid w:val="00580364"/>
    <w:rsid w:val="005F1B6F"/>
    <w:rsid w:val="006641BF"/>
    <w:rsid w:val="006856FF"/>
    <w:rsid w:val="00691FED"/>
    <w:rsid w:val="00694847"/>
    <w:rsid w:val="006A08BD"/>
    <w:rsid w:val="006B1250"/>
    <w:rsid w:val="006D5D3E"/>
    <w:rsid w:val="00723BF4"/>
    <w:rsid w:val="00737CCA"/>
    <w:rsid w:val="00774EF4"/>
    <w:rsid w:val="007B2758"/>
    <w:rsid w:val="007D0F18"/>
    <w:rsid w:val="007E4D15"/>
    <w:rsid w:val="00802FB9"/>
    <w:rsid w:val="00837E4C"/>
    <w:rsid w:val="00841EB5"/>
    <w:rsid w:val="00842F46"/>
    <w:rsid w:val="00856444"/>
    <w:rsid w:val="0086715E"/>
    <w:rsid w:val="00897969"/>
    <w:rsid w:val="00912ED7"/>
    <w:rsid w:val="00961FEA"/>
    <w:rsid w:val="00966DE6"/>
    <w:rsid w:val="00977B2D"/>
    <w:rsid w:val="00990160"/>
    <w:rsid w:val="009B334D"/>
    <w:rsid w:val="00A05841"/>
    <w:rsid w:val="00A22961"/>
    <w:rsid w:val="00A240B4"/>
    <w:rsid w:val="00A36C27"/>
    <w:rsid w:val="00A71C67"/>
    <w:rsid w:val="00A72498"/>
    <w:rsid w:val="00A83A2F"/>
    <w:rsid w:val="00B60A42"/>
    <w:rsid w:val="00B924D4"/>
    <w:rsid w:val="00BB5117"/>
    <w:rsid w:val="00BC48D0"/>
    <w:rsid w:val="00C13DD4"/>
    <w:rsid w:val="00C45157"/>
    <w:rsid w:val="00C6460F"/>
    <w:rsid w:val="00C94B36"/>
    <w:rsid w:val="00CA6F74"/>
    <w:rsid w:val="00CC2A25"/>
    <w:rsid w:val="00D34866"/>
    <w:rsid w:val="00D539F7"/>
    <w:rsid w:val="00D61739"/>
    <w:rsid w:val="00D76892"/>
    <w:rsid w:val="00D836ED"/>
    <w:rsid w:val="00DC5A95"/>
    <w:rsid w:val="00DD16A3"/>
    <w:rsid w:val="00DF0AD6"/>
    <w:rsid w:val="00DF7752"/>
    <w:rsid w:val="00E27453"/>
    <w:rsid w:val="00E36568"/>
    <w:rsid w:val="00E42D15"/>
    <w:rsid w:val="00E43425"/>
    <w:rsid w:val="00E44373"/>
    <w:rsid w:val="00E9072E"/>
    <w:rsid w:val="00EA3C59"/>
    <w:rsid w:val="00EE177D"/>
    <w:rsid w:val="00EF7041"/>
    <w:rsid w:val="00F77580"/>
    <w:rsid w:val="00FC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73EC52"/>
  <w15:docId w15:val="{9AF0DAC5-D6AC-49E0-A0BD-101FA1B1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B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8564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9"/>
    <w:qFormat/>
    <w:rsid w:val="008564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A3913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85644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856444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1A3913"/>
    <w:rPr>
      <w:rFonts w:ascii="Cambria" w:hAnsi="Cambria" w:cs="Times New Roman"/>
      <w:b/>
      <w:bCs/>
      <w:i/>
      <w:iCs/>
      <w:color w:val="4F81BD"/>
    </w:rPr>
  </w:style>
  <w:style w:type="character" w:styleId="a3">
    <w:name w:val="Hyperlink"/>
    <w:uiPriority w:val="99"/>
    <w:semiHidden/>
    <w:rsid w:val="00C94B3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85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774EF4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774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semiHidden/>
    <w:locked/>
    <w:rsid w:val="00774EF4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F704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912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cp:lastPrinted>2020-02-12T14:11:00Z</cp:lastPrinted>
  <dcterms:created xsi:type="dcterms:W3CDTF">2018-06-01T10:54:00Z</dcterms:created>
  <dcterms:modified xsi:type="dcterms:W3CDTF">2020-03-17T08:24:00Z</dcterms:modified>
</cp:coreProperties>
</file>