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05" w:rsidRPr="00BA6E40" w:rsidRDefault="00BF7D05" w:rsidP="00BF7D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РОССИЙКАЯ ФЕДЕРАЦИЯ</w:t>
      </w:r>
    </w:p>
    <w:p w:rsidR="00BF7D05" w:rsidRPr="00BA6E40" w:rsidRDefault="009E59B8" w:rsidP="00BF7D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</w:p>
    <w:p w:rsidR="00BF7D05" w:rsidRDefault="00BF7D05" w:rsidP="00BF7D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убровский район</w:t>
      </w:r>
    </w:p>
    <w:p w:rsidR="00BF7D05" w:rsidRDefault="00136F0A" w:rsidP="009E59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инская</w:t>
      </w:r>
      <w:proofErr w:type="spellEnd"/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</w:t>
      </w:r>
    </w:p>
    <w:p w:rsidR="009E59B8" w:rsidRPr="00BA6E40" w:rsidRDefault="009E59B8" w:rsidP="009E59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05" w:rsidRPr="00BA6E40" w:rsidRDefault="00BF7D05" w:rsidP="00BF7D0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F7D05" w:rsidRPr="00BA6E40" w:rsidRDefault="00BF7D05" w:rsidP="00BF7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</w:t>
      </w:r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7D05" w:rsidRPr="00BA6E40" w:rsidRDefault="00136F0A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BF7D05" w:rsidRPr="00BA6E40" w:rsidTr="00BF7D05">
        <w:tc>
          <w:tcPr>
            <w:tcW w:w="4820" w:type="dxa"/>
            <w:shd w:val="clear" w:color="auto" w:fill="auto"/>
          </w:tcPr>
          <w:p w:rsidR="00BF7D05" w:rsidRPr="00272941" w:rsidRDefault="00136F0A" w:rsidP="00BF7D05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Cs w:val="28"/>
              </w:rPr>
              <w:t>«</w:t>
            </w:r>
            <w:r w:rsidR="00BF7D05" w:rsidRPr="002F6CD4">
              <w:rPr>
                <w:b w:val="0"/>
                <w:szCs w:val="28"/>
              </w:rPr>
              <w:t>О</w:t>
            </w:r>
            <w:r w:rsidR="00BF7D05">
              <w:rPr>
                <w:b w:val="0"/>
                <w:szCs w:val="28"/>
              </w:rPr>
              <w:t>б утверждении П</w:t>
            </w:r>
            <w:r w:rsidR="00BF7D05" w:rsidRPr="002F6CD4">
              <w:rPr>
                <w:b w:val="0"/>
                <w:szCs w:val="28"/>
              </w:rPr>
              <w:t>орядк</w:t>
            </w:r>
            <w:r w:rsidR="00BF7D05">
              <w:rPr>
                <w:b w:val="0"/>
                <w:szCs w:val="28"/>
              </w:rPr>
              <w:t>а привлечения остатков средств на единый счет</w:t>
            </w:r>
            <w:r w:rsidR="00BF7D05" w:rsidRPr="002F6CD4">
              <w:rPr>
                <w:b w:val="0"/>
                <w:szCs w:val="28"/>
              </w:rPr>
              <w:t xml:space="preserve"> бюджета</w:t>
            </w:r>
            <w:r w:rsidR="00BF7D05">
              <w:rPr>
                <w:b w:val="0"/>
                <w:szCs w:val="28"/>
              </w:rPr>
              <w:t xml:space="preserve"> </w:t>
            </w:r>
            <w:proofErr w:type="spellStart"/>
            <w:r>
              <w:rPr>
                <w:b w:val="0"/>
                <w:szCs w:val="28"/>
              </w:rPr>
              <w:t>Рябч</w:t>
            </w:r>
            <w:r w:rsidR="009E59B8">
              <w:rPr>
                <w:b w:val="0"/>
                <w:szCs w:val="28"/>
              </w:rPr>
              <w:t>инского</w:t>
            </w:r>
            <w:proofErr w:type="spellEnd"/>
            <w:r w:rsidR="009E59B8">
              <w:rPr>
                <w:b w:val="0"/>
                <w:szCs w:val="28"/>
              </w:rPr>
              <w:t xml:space="preserve"> сельского поселения </w:t>
            </w:r>
            <w:r w:rsidR="00BF7D05" w:rsidRPr="002F6CD4">
              <w:rPr>
                <w:b w:val="0"/>
                <w:szCs w:val="28"/>
              </w:rPr>
              <w:t>Дубровского муниципального района</w:t>
            </w:r>
            <w:r w:rsidR="00BF7D05">
              <w:rPr>
                <w:b w:val="0"/>
                <w:szCs w:val="28"/>
              </w:rPr>
              <w:t xml:space="preserve"> </w:t>
            </w:r>
            <w:r w:rsidR="00BF7D05" w:rsidRPr="002F6CD4">
              <w:rPr>
                <w:b w:val="0"/>
                <w:szCs w:val="28"/>
              </w:rPr>
              <w:t>Брянской области</w:t>
            </w:r>
            <w:r w:rsidR="00BF7D05">
              <w:rPr>
                <w:b w:val="0"/>
                <w:szCs w:val="28"/>
              </w:rPr>
              <w:t xml:space="preserve"> и возврата привлеченных средств</w:t>
            </w:r>
            <w:r>
              <w:rPr>
                <w:b w:val="0"/>
                <w:szCs w:val="28"/>
              </w:rPr>
              <w:t>»</w:t>
            </w:r>
          </w:p>
          <w:p w:rsidR="00BF7D05" w:rsidRPr="00BA6E40" w:rsidRDefault="00BF7D05" w:rsidP="00BF7D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7D05" w:rsidRPr="00C977A2" w:rsidRDefault="00BF7D05" w:rsidP="00F2725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236.1 Бюджетного кодекса Российской Федерации, постановлением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 </w:t>
      </w:r>
      <w:proofErr w:type="spellStart"/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инская</w:t>
      </w:r>
      <w:proofErr w:type="spellEnd"/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</w:t>
      </w:r>
      <w:r w:rsidR="00964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F7D05" w:rsidRPr="0022244E" w:rsidRDefault="00BF7D05" w:rsidP="00BF7D0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44E">
        <w:rPr>
          <w:rFonts w:ascii="Times New Roman" w:hAnsi="Times New Roman" w:cs="Times New Roman"/>
          <w:sz w:val="28"/>
          <w:szCs w:val="28"/>
        </w:rPr>
        <w:t>ПОСТАНОВЛЯ</w:t>
      </w:r>
      <w:r w:rsidR="0096404A">
        <w:rPr>
          <w:rFonts w:ascii="Times New Roman" w:hAnsi="Times New Roman" w:cs="Times New Roman"/>
          <w:sz w:val="28"/>
          <w:szCs w:val="28"/>
        </w:rPr>
        <w:t>ЕТ</w:t>
      </w:r>
      <w:r w:rsidRPr="0022244E">
        <w:rPr>
          <w:rFonts w:ascii="Times New Roman" w:hAnsi="Times New Roman" w:cs="Times New Roman"/>
          <w:sz w:val="28"/>
          <w:szCs w:val="28"/>
        </w:rPr>
        <w:t>:</w:t>
      </w:r>
    </w:p>
    <w:p w:rsidR="00BF7D05" w:rsidRPr="002F6CD4" w:rsidRDefault="00BF7D05" w:rsidP="00BF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04A" w:rsidRPr="0096404A" w:rsidRDefault="00BF7D05" w:rsidP="0096404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96404A"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Порядок привлечения остатков средств на единый счет</w:t>
      </w:r>
      <w:r w:rsidR="0096404A" w:rsidRPr="0096404A">
        <w:rPr>
          <w:szCs w:val="28"/>
        </w:rPr>
        <w:t xml:space="preserve"> </w:t>
      </w:r>
      <w:r w:rsidR="0096404A" w:rsidRPr="0096404A">
        <w:rPr>
          <w:rFonts w:ascii="Times New Roman" w:hAnsi="Times New Roman" w:cs="Times New Roman"/>
          <w:sz w:val="28"/>
          <w:szCs w:val="28"/>
        </w:rPr>
        <w:t>бюджета</w:t>
      </w:r>
      <w:r w:rsidR="0096404A" w:rsidRPr="00964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 w:rsidRPr="0096404A">
        <w:rPr>
          <w:rFonts w:ascii="Times New Roman" w:hAnsi="Times New Roman" w:cs="Times New Roman"/>
          <w:sz w:val="28"/>
          <w:szCs w:val="28"/>
        </w:rPr>
        <w:t xml:space="preserve"> </w:t>
      </w:r>
      <w:r w:rsidR="0096404A" w:rsidRPr="0096404A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96404A" w:rsidRPr="00964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04A" w:rsidRPr="0096404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96404A"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возврата привлеченных средств</w:t>
      </w:r>
      <w:r w:rsidR="0096404A" w:rsidRPr="00C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04A" w:rsidRPr="006C33BA" w:rsidRDefault="0096404A" w:rsidP="006C33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 января 202</w:t>
      </w:r>
      <w:r w:rsidRPr="009640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4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3BA" w:rsidRDefault="006C33BA" w:rsidP="006C33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E59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F27250" w:rsidRPr="00F27250">
        <w:rPr>
          <w:rFonts w:ascii="Times New Roman" w:hAnsi="Times New Roman"/>
          <w:sz w:val="24"/>
          <w:szCs w:val="24"/>
        </w:rPr>
        <w:t xml:space="preserve"> </w:t>
      </w:r>
      <w:r w:rsidR="00F27250" w:rsidRPr="00F27250">
        <w:rPr>
          <w:rFonts w:ascii="Times New Roman" w:hAnsi="Times New Roman"/>
          <w:sz w:val="28"/>
          <w:szCs w:val="28"/>
        </w:rPr>
        <w:t>опубликовать</w:t>
      </w:r>
      <w:r w:rsidR="009E59B8">
        <w:rPr>
          <w:rFonts w:ascii="Times New Roman" w:hAnsi="Times New Roman"/>
          <w:sz w:val="28"/>
          <w:szCs w:val="28"/>
        </w:rPr>
        <w:t xml:space="preserve"> </w:t>
      </w:r>
      <w:r w:rsidR="00F27250">
        <w:rPr>
          <w:rFonts w:ascii="Times New Roman" w:hAnsi="Times New Roman"/>
          <w:sz w:val="28"/>
          <w:szCs w:val="28"/>
        </w:rPr>
        <w:t>и</w:t>
      </w:r>
      <w:r w:rsidR="00F27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</w:t>
      </w:r>
      <w:r w:rsidR="00F27250">
        <w:rPr>
          <w:rFonts w:ascii="Times New Roman" w:hAnsi="Times New Roman" w:cs="Times New Roman"/>
          <w:sz w:val="28"/>
          <w:szCs w:val="28"/>
        </w:rPr>
        <w:t>стить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 в сети интернет.</w:t>
      </w:r>
    </w:p>
    <w:p w:rsidR="006C33BA" w:rsidRDefault="006C33BA" w:rsidP="006C33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E59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BF7D05" w:rsidRPr="002F6CD4" w:rsidRDefault="00BF7D05" w:rsidP="006C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05" w:rsidRPr="002F6CD4" w:rsidRDefault="00BF7D05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05" w:rsidRDefault="00BF7D05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proofErr w:type="spellEnd"/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Pr="0022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</w:t>
      </w:r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ригорьева</w:t>
      </w:r>
    </w:p>
    <w:p w:rsidR="00136F0A" w:rsidRPr="0022244E" w:rsidRDefault="00136F0A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05" w:rsidRPr="002F6CD4" w:rsidRDefault="00BF7D05" w:rsidP="00BF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05" w:rsidRDefault="00BF7D05" w:rsidP="00BF7D05">
      <w:pPr>
        <w:pStyle w:val="formattexttopleveltext"/>
        <w:spacing w:before="0" w:beforeAutospacing="0" w:after="0" w:afterAutospacing="0"/>
      </w:pPr>
    </w:p>
    <w:p w:rsidR="00BF7D05" w:rsidRDefault="00BF7D05" w:rsidP="00BF7D05">
      <w:pPr>
        <w:pStyle w:val="formattexttopleveltext"/>
        <w:spacing w:before="0" w:beforeAutospacing="0" w:after="0" w:afterAutospacing="0"/>
      </w:pPr>
    </w:p>
    <w:p w:rsidR="009E59B8" w:rsidRDefault="009E59B8" w:rsidP="006C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3BA" w:rsidRPr="000913B8" w:rsidRDefault="006C33BA" w:rsidP="006C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6C33BA" w:rsidRPr="000913B8" w:rsidRDefault="009E59B8" w:rsidP="006C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proofErr w:type="spellStart"/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C33BA" w:rsidRPr="000913B8" w:rsidRDefault="00136F0A" w:rsidP="006C3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«28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»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декабря_2021г. №_47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977A2" w:rsidRPr="000913B8" w:rsidRDefault="00C977A2" w:rsidP="006C3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привлечения остатков средств на единый счет </w:t>
      </w:r>
      <w:r w:rsidR="006C33BA" w:rsidRPr="000913B8">
        <w:rPr>
          <w:rFonts w:ascii="Times New Roman" w:hAnsi="Times New Roman" w:cs="Times New Roman"/>
          <w:sz w:val="28"/>
          <w:szCs w:val="28"/>
        </w:rPr>
        <w:t>бюджета</w:t>
      </w:r>
      <w:r w:rsidR="006C33BA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 w:rsidRPr="0096404A">
        <w:rPr>
          <w:rFonts w:ascii="Times New Roman" w:hAnsi="Times New Roman" w:cs="Times New Roman"/>
          <w:sz w:val="28"/>
          <w:szCs w:val="28"/>
        </w:rPr>
        <w:t xml:space="preserve"> </w:t>
      </w:r>
      <w:r w:rsidR="006C33BA" w:rsidRPr="000913B8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6C33BA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3BA" w:rsidRPr="000913B8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возврата привлеченных средств.</w:t>
      </w:r>
    </w:p>
    <w:p w:rsidR="008F3CCD" w:rsidRDefault="00C977A2" w:rsidP="008F3C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правила:</w:t>
      </w:r>
    </w:p>
    <w:p w:rsidR="000913B8" w:rsidRPr="000913B8" w:rsidRDefault="00C977A2" w:rsidP="008F3CCD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Привлечения финансовым органом –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6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proofErr w:type="spellEnd"/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остатков средств на единый счет </w:t>
      </w:r>
      <w:r w:rsidR="006C33BA" w:rsidRPr="000913B8">
        <w:rPr>
          <w:rFonts w:ascii="Times New Roman" w:hAnsi="Times New Roman" w:cs="Times New Roman"/>
          <w:sz w:val="28"/>
          <w:szCs w:val="28"/>
        </w:rPr>
        <w:t>бюджета</w:t>
      </w:r>
      <w:r w:rsidR="006C33BA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 w:rsidRPr="0096404A">
        <w:rPr>
          <w:rFonts w:ascii="Times New Roman" w:hAnsi="Times New Roman" w:cs="Times New Roman"/>
          <w:sz w:val="28"/>
          <w:szCs w:val="28"/>
        </w:rPr>
        <w:t xml:space="preserve"> </w:t>
      </w:r>
      <w:r w:rsidR="006C33BA" w:rsidRPr="000913B8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6C33BA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3BA" w:rsidRPr="000913B8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C33B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единый счет)</w:t>
      </w:r>
      <w:r w:rsidR="00102F79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счет:</w:t>
      </w:r>
    </w:p>
    <w:p w:rsidR="000913B8" w:rsidRDefault="00244EF9" w:rsidP="008F3CCD">
      <w:pPr>
        <w:pStyle w:val="a8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</w:t>
      </w:r>
      <w:r w:rsidR="00102F79" w:rsidRPr="000913B8">
        <w:rPr>
          <w:rFonts w:ascii="Times New Roman" w:hAnsi="Times New Roman" w:cs="Times New Roman"/>
          <w:sz w:val="28"/>
          <w:szCs w:val="28"/>
        </w:rPr>
        <w:t>бюджета</w:t>
      </w:r>
      <w:r w:rsidR="00102F79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 w:rsidRPr="0096404A">
        <w:rPr>
          <w:rFonts w:ascii="Times New Roman" w:hAnsi="Times New Roman" w:cs="Times New Roman"/>
          <w:sz w:val="28"/>
          <w:szCs w:val="28"/>
        </w:rPr>
        <w:t xml:space="preserve"> </w:t>
      </w:r>
      <w:r w:rsidR="00102F79" w:rsidRPr="000913B8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102F79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79" w:rsidRPr="000913B8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36F0A">
        <w:rPr>
          <w:rFonts w:ascii="Times New Roman" w:hAnsi="Times New Roman" w:cs="Times New Roman"/>
          <w:sz w:val="28"/>
          <w:szCs w:val="28"/>
        </w:rPr>
        <w:t>.</w:t>
      </w:r>
    </w:p>
    <w:p w:rsidR="00102F79" w:rsidRPr="008F3CCD" w:rsidRDefault="00C977A2" w:rsidP="008F3CCD">
      <w:pPr>
        <w:pStyle w:val="a8"/>
        <w:numPr>
          <w:ilvl w:val="1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Возврата 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8F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единого счета </w:t>
      </w:r>
      <w:r w:rsidR="00102F79" w:rsidRPr="008F3CCD">
        <w:rPr>
          <w:rFonts w:ascii="Times New Roman" w:hAnsi="Times New Roman" w:cs="Times New Roman"/>
          <w:sz w:val="28"/>
          <w:szCs w:val="28"/>
        </w:rPr>
        <w:t>бюджета</w:t>
      </w:r>
      <w:r w:rsidR="00102F79" w:rsidRPr="008F3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</w:t>
      </w:r>
      <w:r w:rsidR="009E59B8" w:rsidRPr="009E59B8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E59B8" w:rsidRPr="009E5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59B8" w:rsidRPr="0096404A">
        <w:rPr>
          <w:rFonts w:ascii="Times New Roman" w:hAnsi="Times New Roman" w:cs="Times New Roman"/>
          <w:sz w:val="28"/>
          <w:szCs w:val="28"/>
        </w:rPr>
        <w:t xml:space="preserve"> </w:t>
      </w:r>
      <w:r w:rsidR="00102F79" w:rsidRPr="008F3CCD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102F79" w:rsidRPr="008F3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79" w:rsidRPr="008F3CCD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8F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абзацах втором – четвертом подпункта 1.1 настоящего пункта средств на казначейские счета, с которых они были ранее перечислены.</w:t>
      </w:r>
    </w:p>
    <w:p w:rsidR="008F3CCD" w:rsidRDefault="00C977A2" w:rsidP="008F3C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остаток средств на едином счете недостаточен для исполнения распоряжений получателей средств 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совершении казначейских платежей, </w:t>
      </w:r>
      <w:r w:rsidR="009E59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привлечение на единый счет остатков средств, указанных в абзацах втором – четвертом подпункта 1.1 пункта 1 настоящего Порядка (далее – привлеченные средства).</w:t>
      </w:r>
    </w:p>
    <w:p w:rsidR="00244EF9" w:rsidRPr="000913B8" w:rsidRDefault="00C977A2" w:rsidP="008F3CCD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средств, необходимых для привлечени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рассчитывается 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управлением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остатка средств 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доступного к распределению, и суммы средств, необходимых для осуществления кассовых выплат за счет средств 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с учетом прогноза кассового поступления доходов, источников финансирования дефицита, а также прогноза кассовых выплат 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987373" w:rsidRDefault="00C977A2" w:rsidP="008F3CCD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средств, необходимых для осуществления кассовых выплат за счет средств 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определяется финансов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управлением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 получателями бюджетных средств платежных документов с учетом суммы средств, необходимых для доведения предельного объема финансирования.</w:t>
      </w:r>
    </w:p>
    <w:p w:rsidR="008F3CCD" w:rsidRDefault="00C977A2" w:rsidP="008F3C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 совершении казначейских платежей не могут быть представлены финансов</w:t>
      </w:r>
      <w:r w:rsidR="00987373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управлением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Федерального казначейства по Брянской области позднее 16 часов местного времени (в дни, непосредственно предшествующие выходным и нерабочим праздничным дням, – позднее 15 часов местного времени) текущего рабочего дня.</w:t>
      </w:r>
    </w:p>
    <w:p w:rsidR="008F3CCD" w:rsidRDefault="00911C78" w:rsidP="008F3C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Рябчинская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учет привлеченных средств и средств, возвращенных на казначейские счета, с которых они были ранее перечислены.</w:t>
      </w:r>
    </w:p>
    <w:p w:rsidR="00987373" w:rsidRDefault="00C977A2" w:rsidP="008F3C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операций со средствами, поступающими во временное распоряжение получателей средств</w:t>
      </w:r>
      <w:r w:rsidR="00244EF9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Дубровского муниципального района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учреждений </w:t>
      </w:r>
      <w:r w:rsidR="00244EF9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района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юридических лиц, не являющихся участниками бюджетного процесса, бюджетными учреждениями, финансов</w:t>
      </w:r>
      <w:r w:rsidR="00244EF9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управление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возврат средств с единого счета </w:t>
      </w:r>
      <w:r w:rsidR="00244EF9" w:rsidRPr="000913B8">
        <w:rPr>
          <w:rFonts w:ascii="Times New Roman" w:hAnsi="Times New Roman" w:cs="Times New Roman"/>
          <w:sz w:val="28"/>
          <w:szCs w:val="28"/>
        </w:rPr>
        <w:t>бюджета</w:t>
      </w:r>
      <w:r w:rsidR="00244EF9"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136F0A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</w:t>
      </w:r>
      <w:r w:rsidR="00244EF9" w:rsidRPr="000913B8">
        <w:rPr>
          <w:rFonts w:ascii="Times New Roman" w:hAnsi="Times New Roman" w:cs="Times New Roman"/>
          <w:sz w:val="28"/>
          <w:szCs w:val="28"/>
        </w:rPr>
        <w:t>области</w:t>
      </w:r>
      <w:r w:rsidR="00244EF9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соответствующий казначейский счет с соблюдением требований, установленных пунктом 6 настоящего Порядка.</w:t>
      </w:r>
    </w:p>
    <w:p w:rsidR="00244EF9" w:rsidRPr="000913B8" w:rsidRDefault="00C977A2" w:rsidP="008F3CCD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911C7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Рябчинская</w:t>
      </w:r>
      <w:proofErr w:type="spellEnd"/>
      <w:r w:rsidR="0091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привлеченные средства на казначейские счета, с которых они были ранее перечислены, не позднее второго рабочего дня, следующего за днем принятия к исполнению распоряжений о совершении казначейских платежей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p w:rsidR="00244EF9" w:rsidRPr="000913B8" w:rsidRDefault="00244EF9" w:rsidP="008F3CCD">
      <w:pPr>
        <w:pStyle w:val="a8"/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средств, подлежащих обязательному возврату на соответствующие казначейские счета, определяется исходя из суммы средств, необходимых для проведения операций со средствами, поступающими во временное распоряжение получателей средств</w:t>
      </w:r>
      <w:r w:rsidRPr="000913B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136F0A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</w:t>
      </w:r>
      <w:r w:rsidR="00136F0A" w:rsidRPr="000913B8">
        <w:rPr>
          <w:rFonts w:ascii="Times New Roman" w:hAnsi="Times New Roman" w:cs="Times New Roman"/>
          <w:sz w:val="28"/>
          <w:szCs w:val="28"/>
        </w:rPr>
        <w:t>области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учреждений </w:t>
      </w: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района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юридических лиц, не являющихся участниками бюджетного процесса, бюджетными учреждениями.</w:t>
      </w:r>
    </w:p>
    <w:p w:rsidR="00273DF7" w:rsidRPr="000913B8" w:rsidRDefault="00244EF9" w:rsidP="008F3CCD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sz w:val="28"/>
          <w:szCs w:val="28"/>
        </w:rPr>
      </w:pPr>
      <w:r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средств, необходимых для обеспечения выплат, предусмотренных пунктом 5 настоящего Порядка,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</w:t>
      </w:r>
      <w:r w:rsidRPr="000913B8">
        <w:rPr>
          <w:rFonts w:ascii="Times New Roman" w:hAnsi="Times New Roman" w:cs="Times New Roman"/>
          <w:sz w:val="28"/>
          <w:szCs w:val="28"/>
        </w:rPr>
        <w:t>бюджета</w:t>
      </w:r>
      <w:r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3B8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3B8">
        <w:rPr>
          <w:rFonts w:ascii="Times New Roman" w:hAnsi="Times New Roman" w:cs="Times New Roman"/>
          <w:sz w:val="28"/>
          <w:szCs w:val="28"/>
        </w:rPr>
        <w:t>Брянской области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объемом средств, перечисленных с единого счета </w:t>
      </w:r>
      <w:r w:rsidRPr="000913B8">
        <w:rPr>
          <w:rFonts w:ascii="Times New Roman" w:hAnsi="Times New Roman" w:cs="Times New Roman"/>
          <w:sz w:val="28"/>
          <w:szCs w:val="28"/>
        </w:rPr>
        <w:t>бюджета</w:t>
      </w:r>
      <w:r w:rsidRPr="000913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F0A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136F0A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</w:t>
      </w:r>
      <w:r w:rsidR="00136F0A" w:rsidRPr="000913B8">
        <w:rPr>
          <w:rFonts w:ascii="Times New Roman" w:hAnsi="Times New Roman" w:cs="Times New Roman"/>
          <w:sz w:val="28"/>
          <w:szCs w:val="28"/>
        </w:rPr>
        <w:t>области</w:t>
      </w:r>
      <w:r w:rsidR="00136F0A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A2" w:rsidRPr="000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казначейский счет в течение текущего финансового года.</w:t>
      </w:r>
    </w:p>
    <w:sectPr w:rsidR="00273DF7" w:rsidRPr="0009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164"/>
    <w:multiLevelType w:val="multilevel"/>
    <w:tmpl w:val="2C3ED3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42220C"/>
    <w:multiLevelType w:val="hybridMultilevel"/>
    <w:tmpl w:val="796A72E0"/>
    <w:lvl w:ilvl="0" w:tplc="3D680B44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A2"/>
    <w:rsid w:val="000913B8"/>
    <w:rsid w:val="00102F79"/>
    <w:rsid w:val="00136F0A"/>
    <w:rsid w:val="001553F7"/>
    <w:rsid w:val="00244EF9"/>
    <w:rsid w:val="00273DF7"/>
    <w:rsid w:val="006C33BA"/>
    <w:rsid w:val="00824B89"/>
    <w:rsid w:val="008F3CCD"/>
    <w:rsid w:val="00911C78"/>
    <w:rsid w:val="0096404A"/>
    <w:rsid w:val="00987373"/>
    <w:rsid w:val="009E59B8"/>
    <w:rsid w:val="00A05340"/>
    <w:rsid w:val="00BF7D05"/>
    <w:rsid w:val="00C977A2"/>
    <w:rsid w:val="00CC643D"/>
    <w:rsid w:val="00F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6613"/>
  <w15:chartTrackingRefBased/>
  <w15:docId w15:val="{03593D1A-97EA-4DBE-9A50-F32BA793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7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7D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BF7D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F7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BF7D05"/>
    <w:pPr>
      <w:spacing w:after="0" w:line="240" w:lineRule="auto"/>
      <w:ind w:left="-567" w:right="-48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2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2021-12-29T11:06:00Z</cp:lastPrinted>
  <dcterms:created xsi:type="dcterms:W3CDTF">2021-12-16T07:39:00Z</dcterms:created>
  <dcterms:modified xsi:type="dcterms:W3CDTF">2021-12-29T11:06:00Z</dcterms:modified>
</cp:coreProperties>
</file>