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4F5A" w14:textId="77777777" w:rsidR="00A603EB" w:rsidRPr="00317840" w:rsidRDefault="00A603EB" w:rsidP="00A603EB">
      <w:pPr>
        <w:keepNext/>
        <w:spacing w:after="0" w:line="240" w:lineRule="auto"/>
        <w:jc w:val="center"/>
        <w:outlineLvl w:val="1"/>
        <w:rPr>
          <w:rFonts w:ascii="Times New Roman" w:eastAsia="Times New Roman" w:hAnsi="Times New Roman" w:cs="Times New Roman"/>
          <w:b/>
          <w:sz w:val="24"/>
          <w:szCs w:val="24"/>
          <w:lang w:eastAsia="ru-RU"/>
        </w:rPr>
      </w:pPr>
      <w:r w:rsidRPr="00317840">
        <w:rPr>
          <w:rFonts w:ascii="Times New Roman" w:eastAsia="Times New Roman" w:hAnsi="Times New Roman" w:cs="Times New Roman"/>
          <w:b/>
          <w:sz w:val="24"/>
          <w:szCs w:val="24"/>
          <w:lang w:eastAsia="ru-RU"/>
        </w:rPr>
        <w:t>РОССИЙСКАЯ ФЕДЕРАЦИЯ</w:t>
      </w:r>
    </w:p>
    <w:p w14:paraId="063AFCA7" w14:textId="77777777" w:rsidR="00A603EB" w:rsidRPr="00317840" w:rsidRDefault="00A603EB" w:rsidP="00A603EB">
      <w:pPr>
        <w:keepNext/>
        <w:spacing w:after="0" w:line="240" w:lineRule="auto"/>
        <w:jc w:val="center"/>
        <w:outlineLvl w:val="1"/>
        <w:rPr>
          <w:rFonts w:ascii="Times New Roman" w:eastAsia="Times New Roman" w:hAnsi="Times New Roman" w:cs="Times New Roman"/>
          <w:b/>
          <w:sz w:val="24"/>
          <w:szCs w:val="24"/>
          <w:lang w:eastAsia="ru-RU"/>
        </w:rPr>
      </w:pPr>
      <w:r w:rsidRPr="00317840">
        <w:rPr>
          <w:rFonts w:ascii="Times New Roman" w:eastAsia="Times New Roman" w:hAnsi="Times New Roman" w:cs="Times New Roman"/>
          <w:b/>
          <w:sz w:val="24"/>
          <w:szCs w:val="24"/>
          <w:lang w:eastAsia="ru-RU"/>
        </w:rPr>
        <w:t>БРЯНСКАЯ ОБЛАСТЬ</w:t>
      </w:r>
    </w:p>
    <w:p w14:paraId="1FFB34B0" w14:textId="77777777" w:rsidR="00A603EB" w:rsidRDefault="00A603EB" w:rsidP="00A603EB">
      <w:pPr>
        <w:keepNext/>
        <w:spacing w:after="0" w:line="240" w:lineRule="auto"/>
        <w:jc w:val="center"/>
        <w:outlineLvl w:val="1"/>
        <w:rPr>
          <w:rFonts w:ascii="Times New Roman" w:eastAsia="Times New Roman" w:hAnsi="Times New Roman" w:cs="Times New Roman"/>
          <w:b/>
          <w:sz w:val="24"/>
          <w:szCs w:val="24"/>
          <w:lang w:eastAsia="ru-RU"/>
        </w:rPr>
      </w:pPr>
      <w:r w:rsidRPr="00317840">
        <w:rPr>
          <w:rFonts w:ascii="Times New Roman" w:eastAsia="Times New Roman" w:hAnsi="Times New Roman" w:cs="Times New Roman"/>
          <w:b/>
          <w:sz w:val="24"/>
          <w:szCs w:val="24"/>
          <w:lang w:eastAsia="ru-RU"/>
        </w:rPr>
        <w:t>ДУБРОВСКИЙ РАЙОН</w:t>
      </w:r>
    </w:p>
    <w:p w14:paraId="72D18937" w14:textId="77777777" w:rsidR="00317840" w:rsidRPr="00317840" w:rsidRDefault="00317840" w:rsidP="00A603EB">
      <w:pPr>
        <w:keepNext/>
        <w:spacing w:after="0" w:line="240" w:lineRule="auto"/>
        <w:jc w:val="center"/>
        <w:outlineLvl w:val="1"/>
        <w:rPr>
          <w:rFonts w:ascii="Times New Roman" w:eastAsia="Times New Roman" w:hAnsi="Times New Roman" w:cs="Times New Roman"/>
          <w:b/>
          <w:sz w:val="24"/>
          <w:szCs w:val="24"/>
          <w:lang w:eastAsia="ru-RU"/>
        </w:rPr>
      </w:pPr>
    </w:p>
    <w:p w14:paraId="03210940" w14:textId="77E2E255" w:rsidR="00A603EB" w:rsidRPr="00317840" w:rsidRDefault="00381CD1" w:rsidP="00A603EB">
      <w:pPr>
        <w:keepNext/>
        <w:spacing w:after="0" w:line="240" w:lineRule="auto"/>
        <w:jc w:val="center"/>
        <w:outlineLvl w:val="1"/>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РЯБЧ</w:t>
      </w:r>
      <w:r w:rsidR="00A603EB" w:rsidRPr="00317840">
        <w:rPr>
          <w:rFonts w:ascii="Times New Roman" w:eastAsia="Times New Roman" w:hAnsi="Times New Roman" w:cs="Times New Roman"/>
          <w:b/>
          <w:sz w:val="24"/>
          <w:szCs w:val="24"/>
          <w:u w:val="single"/>
          <w:lang w:eastAsia="ru-RU"/>
        </w:rPr>
        <w:t>ИНСКАЯ СЕЛЬСКАЯ АДМИНИСТРАЦИЯ</w:t>
      </w:r>
    </w:p>
    <w:p w14:paraId="256C9067" w14:textId="77777777" w:rsidR="00A603EB" w:rsidRPr="00A603EB" w:rsidRDefault="00A603EB" w:rsidP="00A603EB">
      <w:pPr>
        <w:spacing w:after="0" w:line="240" w:lineRule="auto"/>
        <w:jc w:val="center"/>
        <w:rPr>
          <w:rFonts w:ascii="Times New Roman" w:eastAsia="Times New Roman" w:hAnsi="Times New Roman" w:cs="Times New Roman"/>
          <w:b/>
          <w:sz w:val="24"/>
          <w:szCs w:val="24"/>
          <w:lang w:eastAsia="ru-RU"/>
        </w:rPr>
      </w:pPr>
    </w:p>
    <w:p w14:paraId="50EC8314" w14:textId="77777777" w:rsidR="00A603EB" w:rsidRPr="00A603EB" w:rsidRDefault="00A603EB" w:rsidP="00A603EB">
      <w:pPr>
        <w:spacing w:after="0" w:line="240" w:lineRule="auto"/>
        <w:jc w:val="center"/>
        <w:rPr>
          <w:rFonts w:ascii="Times New Roman" w:eastAsia="Times New Roman" w:hAnsi="Times New Roman" w:cs="Times New Roman"/>
          <w:b/>
          <w:sz w:val="24"/>
          <w:szCs w:val="24"/>
          <w:lang w:eastAsia="ru-RU"/>
        </w:rPr>
      </w:pPr>
      <w:r w:rsidRPr="00A603EB">
        <w:rPr>
          <w:rFonts w:ascii="Times New Roman" w:eastAsia="Times New Roman" w:hAnsi="Times New Roman" w:cs="Times New Roman"/>
          <w:b/>
          <w:sz w:val="24"/>
          <w:szCs w:val="24"/>
          <w:lang w:eastAsia="ru-RU"/>
        </w:rPr>
        <w:t>ПОСТАНОВЛЕНИЕ</w:t>
      </w:r>
    </w:p>
    <w:p w14:paraId="1C6D87EF" w14:textId="77777777" w:rsidR="00A603EB" w:rsidRPr="00A603EB" w:rsidRDefault="00A603EB" w:rsidP="00A603EB">
      <w:pPr>
        <w:spacing w:after="0" w:line="240" w:lineRule="auto"/>
        <w:jc w:val="center"/>
        <w:rPr>
          <w:rFonts w:ascii="Times New Roman" w:eastAsia="Times New Roman" w:hAnsi="Times New Roman" w:cs="Times New Roman"/>
          <w:sz w:val="24"/>
          <w:szCs w:val="24"/>
          <w:lang w:eastAsia="ru-RU"/>
        </w:rPr>
      </w:pPr>
    </w:p>
    <w:p w14:paraId="3104A45B" w14:textId="77777777" w:rsidR="00A603EB" w:rsidRPr="00A603EB" w:rsidRDefault="00A603EB" w:rsidP="00A603EB">
      <w:pPr>
        <w:spacing w:after="0" w:line="240" w:lineRule="auto"/>
        <w:jc w:val="center"/>
        <w:rPr>
          <w:rFonts w:ascii="Times New Roman" w:eastAsia="Times New Roman" w:hAnsi="Times New Roman" w:cs="Times New Roman"/>
          <w:sz w:val="24"/>
          <w:szCs w:val="24"/>
          <w:lang w:eastAsia="ru-RU"/>
        </w:rPr>
      </w:pPr>
    </w:p>
    <w:p w14:paraId="1A220A4E" w14:textId="2A976F9E" w:rsidR="00A603EB" w:rsidRPr="00A603EB" w:rsidRDefault="00A603EB" w:rsidP="00A603EB">
      <w:pPr>
        <w:autoSpaceDE w:val="0"/>
        <w:autoSpaceDN w:val="0"/>
        <w:adjustRightInd w:val="0"/>
        <w:spacing w:after="0" w:line="240" w:lineRule="auto"/>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от </w:t>
      </w:r>
      <w:r w:rsidR="00381CD1">
        <w:rPr>
          <w:rFonts w:ascii="Times New Roman" w:eastAsia="Times New Roman" w:hAnsi="Times New Roman" w:cs="Times New Roman"/>
          <w:sz w:val="24"/>
          <w:szCs w:val="24"/>
          <w:lang w:eastAsia="ru-RU"/>
        </w:rPr>
        <w:t>13</w:t>
      </w:r>
      <w:r w:rsidRPr="00A603EB">
        <w:rPr>
          <w:rFonts w:ascii="Times New Roman" w:eastAsia="Times New Roman" w:hAnsi="Times New Roman" w:cs="Times New Roman"/>
          <w:sz w:val="24"/>
          <w:szCs w:val="24"/>
          <w:lang w:eastAsia="ru-RU"/>
        </w:rPr>
        <w:t>.0</w:t>
      </w:r>
      <w:r w:rsidR="00A640D3" w:rsidRPr="00A640D3">
        <w:rPr>
          <w:rFonts w:ascii="Times New Roman" w:eastAsia="Times New Roman" w:hAnsi="Times New Roman" w:cs="Times New Roman"/>
          <w:sz w:val="24"/>
          <w:szCs w:val="24"/>
          <w:lang w:eastAsia="ru-RU"/>
        </w:rPr>
        <w:t>8</w:t>
      </w:r>
      <w:r w:rsidRPr="00A603EB">
        <w:rPr>
          <w:rFonts w:ascii="Times New Roman" w:eastAsia="Times New Roman" w:hAnsi="Times New Roman" w:cs="Times New Roman"/>
          <w:sz w:val="24"/>
          <w:szCs w:val="24"/>
          <w:lang w:eastAsia="ru-RU"/>
        </w:rPr>
        <w:t>.202</w:t>
      </w:r>
      <w:r w:rsidR="00A640D3" w:rsidRPr="00A640D3">
        <w:rPr>
          <w:rFonts w:ascii="Times New Roman" w:eastAsia="Times New Roman" w:hAnsi="Times New Roman" w:cs="Times New Roman"/>
          <w:sz w:val="24"/>
          <w:szCs w:val="24"/>
          <w:lang w:eastAsia="ru-RU"/>
        </w:rPr>
        <w:t>5</w:t>
      </w:r>
      <w:r w:rsidRPr="00A603EB">
        <w:rPr>
          <w:rFonts w:ascii="Times New Roman" w:eastAsia="Times New Roman" w:hAnsi="Times New Roman" w:cs="Times New Roman"/>
          <w:sz w:val="24"/>
          <w:szCs w:val="24"/>
          <w:lang w:eastAsia="ru-RU"/>
        </w:rPr>
        <w:t xml:space="preserve"> года № </w:t>
      </w:r>
      <w:r w:rsidR="00381CD1">
        <w:rPr>
          <w:rFonts w:ascii="Times New Roman" w:eastAsia="Times New Roman" w:hAnsi="Times New Roman" w:cs="Times New Roman"/>
          <w:sz w:val="24"/>
          <w:szCs w:val="24"/>
          <w:lang w:eastAsia="ru-RU"/>
        </w:rPr>
        <w:t>14</w:t>
      </w:r>
      <w:r w:rsidRPr="00A603EB">
        <w:rPr>
          <w:rFonts w:ascii="Times New Roman" w:eastAsia="Times New Roman" w:hAnsi="Times New Roman" w:cs="Times New Roman"/>
          <w:sz w:val="24"/>
          <w:szCs w:val="24"/>
          <w:lang w:eastAsia="ru-RU"/>
        </w:rPr>
        <w:t xml:space="preserve">   </w:t>
      </w:r>
    </w:p>
    <w:p w14:paraId="26F2249C" w14:textId="71B059D9" w:rsidR="00A603EB" w:rsidRPr="00A603EB" w:rsidRDefault="00381CD1" w:rsidP="00A603E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с.Рябчи</w:t>
      </w:r>
    </w:p>
    <w:p w14:paraId="32733915" w14:textId="77777777" w:rsidR="00A603EB" w:rsidRPr="00A603EB" w:rsidRDefault="00A603EB" w:rsidP="00A603E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03669C01" w14:textId="0689467C" w:rsidR="00A603EB" w:rsidRPr="00A603EB" w:rsidRDefault="00A603EB" w:rsidP="00A603EB">
      <w:pPr>
        <w:widowControl w:val="0"/>
        <w:autoSpaceDE w:val="0"/>
        <w:autoSpaceDN w:val="0"/>
        <w:adjustRightInd w:val="0"/>
        <w:spacing w:after="0"/>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 «Об утверждении Порядка учета бюджетных и денежных обязательств</w:t>
      </w:r>
    </w:p>
    <w:p w14:paraId="46B7B08B" w14:textId="7ABBF65C" w:rsidR="00A603EB" w:rsidRPr="00A603EB" w:rsidRDefault="00A603EB" w:rsidP="00A603EB">
      <w:pPr>
        <w:widowControl w:val="0"/>
        <w:autoSpaceDE w:val="0"/>
        <w:autoSpaceDN w:val="0"/>
        <w:adjustRightInd w:val="0"/>
        <w:spacing w:after="0"/>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 получателей средств бюджета </w:t>
      </w:r>
      <w:r w:rsidR="00381CD1">
        <w:rPr>
          <w:rFonts w:ascii="Times New Roman" w:eastAsia="Times New Roman" w:hAnsi="Times New Roman" w:cs="Times New Roman"/>
          <w:sz w:val="24"/>
          <w:szCs w:val="24"/>
          <w:lang w:eastAsia="ru-RU"/>
        </w:rPr>
        <w:t>Рябчи</w:t>
      </w:r>
      <w:r w:rsidRPr="00A603EB">
        <w:rPr>
          <w:rFonts w:ascii="Times New Roman" w:eastAsia="Times New Roman" w:hAnsi="Times New Roman" w:cs="Times New Roman"/>
          <w:sz w:val="24"/>
          <w:szCs w:val="24"/>
          <w:lang w:eastAsia="ru-RU"/>
        </w:rPr>
        <w:t xml:space="preserve">нского сельского поселения </w:t>
      </w:r>
    </w:p>
    <w:p w14:paraId="7D8F1909" w14:textId="0FFCAB27" w:rsidR="00A603EB" w:rsidRPr="00A603EB" w:rsidRDefault="00A603EB" w:rsidP="00A603EB">
      <w:pPr>
        <w:widowControl w:val="0"/>
        <w:autoSpaceDE w:val="0"/>
        <w:autoSpaceDN w:val="0"/>
        <w:adjustRightInd w:val="0"/>
        <w:spacing w:after="0"/>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Дубровского муниципального района Брянской области»</w:t>
      </w:r>
    </w:p>
    <w:p w14:paraId="75C076DC" w14:textId="77777777" w:rsidR="00A603EB" w:rsidRPr="00A603EB" w:rsidRDefault="00A603EB" w:rsidP="00A603EB">
      <w:pPr>
        <w:widowControl w:val="0"/>
        <w:autoSpaceDE w:val="0"/>
        <w:autoSpaceDN w:val="0"/>
        <w:spacing w:after="0"/>
        <w:jc w:val="both"/>
        <w:rPr>
          <w:rFonts w:ascii="Times New Roman" w:eastAsia="Times New Roman" w:hAnsi="Times New Roman" w:cs="Times New Roman"/>
          <w:sz w:val="24"/>
          <w:szCs w:val="24"/>
          <w:lang w:eastAsia="ru-RU"/>
        </w:rPr>
      </w:pPr>
    </w:p>
    <w:p w14:paraId="56D8B586" w14:textId="77777777" w:rsidR="00A603EB" w:rsidRPr="00A603EB" w:rsidRDefault="00A603EB" w:rsidP="00A603EB">
      <w:pPr>
        <w:widowControl w:val="0"/>
        <w:autoSpaceDE w:val="0"/>
        <w:autoSpaceDN w:val="0"/>
        <w:adjustRightInd w:val="0"/>
        <w:spacing w:before="240" w:after="120"/>
        <w:ind w:firstLine="720"/>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В соответствии </w:t>
      </w:r>
      <w:hyperlink r:id="rId6" w:history="1">
        <w:r w:rsidRPr="00A603EB">
          <w:rPr>
            <w:rStyle w:val="a7"/>
            <w:rFonts w:ascii="Times New Roman" w:eastAsia="Times New Roman" w:hAnsi="Times New Roman" w:cs="Times New Roman"/>
            <w:color w:val="000000" w:themeColor="text1"/>
            <w:sz w:val="24"/>
            <w:szCs w:val="24"/>
            <w:u w:val="none"/>
            <w:lang w:eastAsia="ru-RU"/>
          </w:rPr>
          <w:t>пунктами 1</w:t>
        </w:r>
      </w:hyperlink>
      <w:r w:rsidRPr="00A603EB">
        <w:rPr>
          <w:rFonts w:ascii="Times New Roman" w:eastAsia="Times New Roman" w:hAnsi="Times New Roman" w:cs="Times New Roman"/>
          <w:color w:val="000000" w:themeColor="text1"/>
          <w:sz w:val="24"/>
          <w:szCs w:val="24"/>
          <w:lang w:eastAsia="ru-RU"/>
        </w:rPr>
        <w:t xml:space="preserve">, </w:t>
      </w:r>
      <w:hyperlink r:id="rId7" w:history="1">
        <w:r w:rsidRPr="00A603EB">
          <w:rPr>
            <w:rStyle w:val="a7"/>
            <w:rFonts w:ascii="Times New Roman" w:eastAsia="Times New Roman" w:hAnsi="Times New Roman" w:cs="Times New Roman"/>
            <w:color w:val="000000" w:themeColor="text1"/>
            <w:sz w:val="24"/>
            <w:szCs w:val="24"/>
            <w:u w:val="none"/>
            <w:lang w:eastAsia="ru-RU"/>
          </w:rPr>
          <w:t>2</w:t>
        </w:r>
      </w:hyperlink>
      <w:r w:rsidRPr="00A603EB">
        <w:rPr>
          <w:rFonts w:ascii="Times New Roman" w:eastAsia="Times New Roman" w:hAnsi="Times New Roman" w:cs="Times New Roman"/>
          <w:color w:val="000000" w:themeColor="text1"/>
          <w:sz w:val="24"/>
          <w:szCs w:val="24"/>
          <w:lang w:eastAsia="ru-RU"/>
        </w:rPr>
        <w:t xml:space="preserve">, </w:t>
      </w:r>
      <w:hyperlink r:id="rId8" w:history="1">
        <w:r w:rsidRPr="00A603EB">
          <w:rPr>
            <w:rStyle w:val="a7"/>
            <w:rFonts w:ascii="Times New Roman" w:eastAsia="Times New Roman" w:hAnsi="Times New Roman" w:cs="Times New Roman"/>
            <w:color w:val="000000" w:themeColor="text1"/>
            <w:sz w:val="24"/>
            <w:szCs w:val="24"/>
            <w:u w:val="none"/>
            <w:lang w:eastAsia="ru-RU"/>
          </w:rPr>
          <w:t>абзацем третьим пункта 5 статьи 219</w:t>
        </w:r>
      </w:hyperlink>
      <w:r w:rsidRPr="00A603EB">
        <w:rPr>
          <w:rFonts w:ascii="Times New Roman" w:eastAsia="Times New Roman" w:hAnsi="Times New Roman" w:cs="Times New Roman"/>
          <w:color w:val="000000" w:themeColor="text1"/>
          <w:sz w:val="24"/>
          <w:szCs w:val="24"/>
          <w:lang w:eastAsia="ru-RU"/>
        </w:rPr>
        <w:t xml:space="preserve"> </w:t>
      </w:r>
      <w:r w:rsidRPr="00A603EB">
        <w:rPr>
          <w:rFonts w:ascii="Times New Roman" w:eastAsia="Times New Roman" w:hAnsi="Times New Roman" w:cs="Times New Roman"/>
          <w:sz w:val="24"/>
          <w:szCs w:val="24"/>
          <w:lang w:eastAsia="ru-RU"/>
        </w:rPr>
        <w:t>Бюджетного кодекса Российской Федерации, Федеральным законом от 27 декабря 2019 года № 479-ФЗ «О внесении изменений в Бюджетный кодекс Российской Федерации в части казначейского обслуживания и системы казначейских платежей»</w:t>
      </w:r>
    </w:p>
    <w:p w14:paraId="6A7501C6" w14:textId="77777777" w:rsidR="00A603EB" w:rsidRPr="00A603EB" w:rsidRDefault="00A603EB" w:rsidP="00A603EB">
      <w:pPr>
        <w:widowControl w:val="0"/>
        <w:autoSpaceDE w:val="0"/>
        <w:autoSpaceDN w:val="0"/>
        <w:adjustRightInd w:val="0"/>
        <w:spacing w:before="240" w:after="120"/>
        <w:ind w:firstLine="720"/>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ПОСТАНОВЛЯЮ:</w:t>
      </w:r>
    </w:p>
    <w:p w14:paraId="7C20FBA6" w14:textId="1C648AB1" w:rsidR="00A603EB" w:rsidRPr="00A603EB" w:rsidRDefault="00A603EB" w:rsidP="00A603E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Утвердить Порядок учета бюджетных и денежных обязательств получателей средств бюджета </w:t>
      </w:r>
      <w:r w:rsidR="00381CD1">
        <w:rPr>
          <w:rFonts w:ascii="Times New Roman" w:eastAsia="Times New Roman" w:hAnsi="Times New Roman" w:cs="Times New Roman"/>
          <w:sz w:val="24"/>
          <w:szCs w:val="24"/>
          <w:lang w:eastAsia="ru-RU"/>
        </w:rPr>
        <w:t>Рябч</w:t>
      </w:r>
      <w:r w:rsidRPr="00A603EB">
        <w:rPr>
          <w:rFonts w:ascii="Times New Roman" w:eastAsia="Times New Roman" w:hAnsi="Times New Roman" w:cs="Times New Roman"/>
          <w:sz w:val="24"/>
          <w:szCs w:val="24"/>
          <w:lang w:eastAsia="ru-RU"/>
        </w:rPr>
        <w:t xml:space="preserve">инского сельского поселения Дубровского муниципального района Брянской области органом, </w:t>
      </w:r>
      <w:r w:rsidRPr="0089338C">
        <w:rPr>
          <w:rFonts w:ascii="Times New Roman" w:eastAsia="Times New Roman" w:hAnsi="Times New Roman" w:cs="Times New Roman"/>
          <w:sz w:val="24"/>
          <w:szCs w:val="24"/>
          <w:lang w:eastAsia="ru-RU"/>
        </w:rPr>
        <w:t xml:space="preserve">осуществляющим полномочия по учету бюджетных и денежных обязательств (далее - Порядок) </w:t>
      </w:r>
    </w:p>
    <w:p w14:paraId="01A49DD8" w14:textId="4C6BD35E" w:rsidR="00A603EB" w:rsidRPr="00A603EB" w:rsidRDefault="00A603EB" w:rsidP="00A603E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Признать утратившими силу постановление </w:t>
      </w:r>
      <w:r w:rsidR="00381CD1">
        <w:rPr>
          <w:rFonts w:ascii="Times New Roman" w:eastAsia="Times New Roman" w:hAnsi="Times New Roman" w:cs="Times New Roman"/>
          <w:sz w:val="24"/>
          <w:szCs w:val="24"/>
          <w:lang w:eastAsia="ru-RU"/>
        </w:rPr>
        <w:t>Рябч</w:t>
      </w:r>
      <w:r w:rsidRPr="00A603EB">
        <w:rPr>
          <w:rFonts w:ascii="Times New Roman" w:eastAsia="Times New Roman" w:hAnsi="Times New Roman" w:cs="Times New Roman"/>
          <w:sz w:val="24"/>
          <w:szCs w:val="24"/>
          <w:lang w:eastAsia="ru-RU"/>
        </w:rPr>
        <w:t xml:space="preserve">инской сельской администрации от </w:t>
      </w:r>
      <w:r w:rsidR="00381CD1">
        <w:rPr>
          <w:rFonts w:ascii="Times New Roman" w:eastAsia="Times New Roman" w:hAnsi="Times New Roman" w:cs="Times New Roman"/>
          <w:sz w:val="24"/>
          <w:szCs w:val="24"/>
          <w:lang w:eastAsia="ru-RU"/>
        </w:rPr>
        <w:t>17</w:t>
      </w:r>
      <w:r w:rsidRPr="00A603EB">
        <w:rPr>
          <w:rFonts w:ascii="Times New Roman" w:eastAsia="Times New Roman" w:hAnsi="Times New Roman" w:cs="Times New Roman"/>
          <w:sz w:val="24"/>
          <w:szCs w:val="24"/>
          <w:lang w:eastAsia="ru-RU"/>
        </w:rPr>
        <w:t xml:space="preserve"> января 202</w:t>
      </w:r>
      <w:r w:rsidR="00381CD1">
        <w:rPr>
          <w:rFonts w:ascii="Times New Roman" w:eastAsia="Times New Roman" w:hAnsi="Times New Roman" w:cs="Times New Roman"/>
          <w:sz w:val="24"/>
          <w:szCs w:val="24"/>
          <w:lang w:eastAsia="ru-RU"/>
        </w:rPr>
        <w:t>3</w:t>
      </w:r>
      <w:r w:rsidRPr="00A603EB">
        <w:rPr>
          <w:rFonts w:ascii="Times New Roman" w:eastAsia="Times New Roman" w:hAnsi="Times New Roman" w:cs="Times New Roman"/>
          <w:sz w:val="24"/>
          <w:szCs w:val="24"/>
          <w:lang w:eastAsia="ru-RU"/>
        </w:rPr>
        <w:t xml:space="preserve"> года № </w:t>
      </w:r>
      <w:r w:rsidR="00381CD1">
        <w:rPr>
          <w:rFonts w:ascii="Times New Roman" w:eastAsia="Times New Roman" w:hAnsi="Times New Roman" w:cs="Times New Roman"/>
          <w:sz w:val="24"/>
          <w:szCs w:val="24"/>
          <w:lang w:eastAsia="ru-RU"/>
        </w:rPr>
        <w:t>2(с изменениями и дополнениями)</w:t>
      </w:r>
      <w:r w:rsidRPr="00A603EB">
        <w:rPr>
          <w:rFonts w:ascii="Times New Roman" w:eastAsia="Times New Roman" w:hAnsi="Times New Roman" w:cs="Times New Roman"/>
          <w:sz w:val="24"/>
          <w:szCs w:val="24"/>
          <w:lang w:eastAsia="ru-RU"/>
        </w:rPr>
        <w:t xml:space="preserve"> «Об утверждении Порядка учета бюджетных и денежных обязательств получателей средств бюджета </w:t>
      </w:r>
      <w:r w:rsidR="00381CD1">
        <w:rPr>
          <w:rFonts w:ascii="Times New Roman" w:eastAsia="Times New Roman" w:hAnsi="Times New Roman" w:cs="Times New Roman"/>
          <w:sz w:val="24"/>
          <w:szCs w:val="24"/>
          <w:lang w:eastAsia="ru-RU"/>
        </w:rPr>
        <w:t>Рябч</w:t>
      </w:r>
      <w:r w:rsidRPr="00A603EB">
        <w:rPr>
          <w:rFonts w:ascii="Times New Roman" w:eastAsia="Times New Roman" w:hAnsi="Times New Roman" w:cs="Times New Roman"/>
          <w:sz w:val="24"/>
          <w:szCs w:val="24"/>
          <w:lang w:eastAsia="ru-RU"/>
        </w:rPr>
        <w:t xml:space="preserve">инского сельского поселения Дубровского муниципального района Брянской области, территориальными органами Федерального казначейства» </w:t>
      </w:r>
    </w:p>
    <w:p w14:paraId="23481627" w14:textId="01F3ECD5" w:rsidR="00A603EB" w:rsidRPr="00A603EB" w:rsidRDefault="00A603EB" w:rsidP="00A603E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Настоящее Постановление подлежит официальному опубликованию его полного текста в Сборнике муниципальных правовых актов </w:t>
      </w:r>
      <w:r w:rsidR="00381CD1">
        <w:rPr>
          <w:rFonts w:ascii="Times New Roman" w:eastAsia="Times New Roman" w:hAnsi="Times New Roman" w:cs="Times New Roman"/>
          <w:sz w:val="24"/>
          <w:szCs w:val="24"/>
          <w:lang w:eastAsia="ru-RU"/>
        </w:rPr>
        <w:t>Рябч</w:t>
      </w:r>
      <w:r w:rsidRPr="00A603EB">
        <w:rPr>
          <w:rFonts w:ascii="Times New Roman" w:eastAsia="Times New Roman" w:hAnsi="Times New Roman" w:cs="Times New Roman"/>
          <w:sz w:val="24"/>
          <w:szCs w:val="24"/>
          <w:lang w:eastAsia="ru-RU"/>
        </w:rPr>
        <w:t xml:space="preserve">инского сельского поселения и размещению на официальном сайте муниципального образования в сети Интернет. </w:t>
      </w:r>
    </w:p>
    <w:p w14:paraId="1F868FDE" w14:textId="50A37F01" w:rsidR="00A603EB" w:rsidRPr="00A603EB" w:rsidRDefault="00A603EB" w:rsidP="00A603E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Настоящее постановление вступает в силу со дня его опубликования и распространяется на правоотношения, возникшие с </w:t>
      </w:r>
      <w:r w:rsidR="00E1492F">
        <w:rPr>
          <w:rFonts w:ascii="Times New Roman" w:eastAsia="Times New Roman" w:hAnsi="Times New Roman" w:cs="Times New Roman"/>
          <w:sz w:val="24"/>
          <w:szCs w:val="24"/>
          <w:lang w:eastAsia="ru-RU"/>
        </w:rPr>
        <w:t>0</w:t>
      </w:r>
      <w:r w:rsidR="00AC323B">
        <w:rPr>
          <w:rFonts w:ascii="Times New Roman" w:eastAsia="Times New Roman" w:hAnsi="Times New Roman" w:cs="Times New Roman"/>
          <w:sz w:val="24"/>
          <w:szCs w:val="24"/>
          <w:lang w:eastAsia="ru-RU"/>
        </w:rPr>
        <w:t xml:space="preserve">1 </w:t>
      </w:r>
      <w:r w:rsidR="00E1492F">
        <w:rPr>
          <w:rFonts w:ascii="Times New Roman" w:eastAsia="Times New Roman" w:hAnsi="Times New Roman" w:cs="Times New Roman"/>
          <w:sz w:val="24"/>
          <w:szCs w:val="24"/>
          <w:lang w:eastAsia="ru-RU"/>
        </w:rPr>
        <w:t>сентября</w:t>
      </w:r>
      <w:r w:rsidRPr="00A603EB">
        <w:rPr>
          <w:rFonts w:ascii="Times New Roman" w:eastAsia="Times New Roman" w:hAnsi="Times New Roman" w:cs="Times New Roman"/>
          <w:sz w:val="24"/>
          <w:szCs w:val="24"/>
          <w:lang w:eastAsia="ru-RU"/>
        </w:rPr>
        <w:t xml:space="preserve"> 202</w:t>
      </w:r>
      <w:r w:rsidRPr="005A60BC">
        <w:rPr>
          <w:rFonts w:ascii="Times New Roman" w:eastAsia="Times New Roman" w:hAnsi="Times New Roman" w:cs="Times New Roman"/>
          <w:sz w:val="24"/>
          <w:szCs w:val="24"/>
          <w:lang w:eastAsia="ru-RU"/>
        </w:rPr>
        <w:t>5</w:t>
      </w:r>
      <w:r w:rsidRPr="00A603EB">
        <w:rPr>
          <w:rFonts w:ascii="Times New Roman" w:eastAsia="Times New Roman" w:hAnsi="Times New Roman" w:cs="Times New Roman"/>
          <w:sz w:val="24"/>
          <w:szCs w:val="24"/>
          <w:lang w:eastAsia="ru-RU"/>
        </w:rPr>
        <w:t xml:space="preserve"> года.</w:t>
      </w:r>
    </w:p>
    <w:p w14:paraId="0849F162" w14:textId="77777777" w:rsidR="00A603EB" w:rsidRPr="00A603EB" w:rsidRDefault="00A603EB" w:rsidP="00A603EB">
      <w:pPr>
        <w:spacing w:after="0" w:line="240" w:lineRule="auto"/>
        <w:rPr>
          <w:rFonts w:ascii="Times New Roman" w:eastAsia="Times New Roman" w:hAnsi="Times New Roman" w:cs="Times New Roman"/>
          <w:sz w:val="24"/>
          <w:szCs w:val="24"/>
          <w:lang w:eastAsia="ru-RU"/>
        </w:rPr>
      </w:pPr>
    </w:p>
    <w:p w14:paraId="17BE0180" w14:textId="77777777" w:rsidR="00A603EB" w:rsidRPr="00A603EB" w:rsidRDefault="00A603EB" w:rsidP="00A603EB">
      <w:pPr>
        <w:widowControl w:val="0"/>
        <w:autoSpaceDE w:val="0"/>
        <w:autoSpaceDN w:val="0"/>
        <w:adjustRightInd w:val="0"/>
        <w:spacing w:after="0" w:line="360" w:lineRule="auto"/>
        <w:ind w:firstLine="539"/>
        <w:jc w:val="both"/>
        <w:rPr>
          <w:rFonts w:ascii="Times New Roman" w:eastAsia="Times New Roman" w:hAnsi="Times New Roman" w:cs="Times New Roman"/>
          <w:sz w:val="24"/>
          <w:szCs w:val="24"/>
          <w:lang w:eastAsia="ru-RU"/>
        </w:rPr>
      </w:pPr>
    </w:p>
    <w:p w14:paraId="6F4C52DE" w14:textId="77777777" w:rsidR="00A603EB" w:rsidRPr="00A603EB" w:rsidRDefault="00A603EB" w:rsidP="00A603EB">
      <w:pPr>
        <w:widowControl w:val="0"/>
        <w:autoSpaceDE w:val="0"/>
        <w:autoSpaceDN w:val="0"/>
        <w:adjustRightInd w:val="0"/>
        <w:spacing w:after="0" w:line="360" w:lineRule="auto"/>
        <w:ind w:firstLine="539"/>
        <w:jc w:val="both"/>
        <w:rPr>
          <w:rFonts w:ascii="Times New Roman" w:eastAsia="Times New Roman" w:hAnsi="Times New Roman" w:cs="Times New Roman"/>
          <w:sz w:val="24"/>
          <w:szCs w:val="24"/>
          <w:lang w:eastAsia="ru-RU"/>
        </w:rPr>
      </w:pPr>
    </w:p>
    <w:p w14:paraId="5E13FC28" w14:textId="76123BF6" w:rsidR="00A603EB" w:rsidRPr="00A603EB" w:rsidRDefault="00A603EB" w:rsidP="005A60B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     Глава </w:t>
      </w:r>
      <w:r w:rsidR="00381CD1">
        <w:rPr>
          <w:rFonts w:ascii="Times New Roman" w:eastAsia="Times New Roman" w:hAnsi="Times New Roman" w:cs="Times New Roman"/>
          <w:sz w:val="24"/>
          <w:szCs w:val="24"/>
          <w:lang w:eastAsia="ru-RU"/>
        </w:rPr>
        <w:t>Рябч</w:t>
      </w:r>
      <w:r w:rsidRPr="00A603EB">
        <w:rPr>
          <w:rFonts w:ascii="Times New Roman" w:eastAsia="Times New Roman" w:hAnsi="Times New Roman" w:cs="Times New Roman"/>
          <w:sz w:val="24"/>
          <w:szCs w:val="24"/>
          <w:lang w:eastAsia="ru-RU"/>
        </w:rPr>
        <w:t xml:space="preserve">инской </w:t>
      </w:r>
    </w:p>
    <w:p w14:paraId="3FBD632C" w14:textId="2631386D" w:rsidR="00A603EB" w:rsidRPr="00A603EB" w:rsidRDefault="00A603EB" w:rsidP="005A60BC">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603EB">
        <w:rPr>
          <w:rFonts w:ascii="Times New Roman" w:eastAsia="Times New Roman" w:hAnsi="Times New Roman" w:cs="Times New Roman"/>
          <w:sz w:val="24"/>
          <w:szCs w:val="24"/>
          <w:lang w:eastAsia="ru-RU"/>
        </w:rPr>
        <w:t xml:space="preserve">     сельской администрации                                                                        </w:t>
      </w:r>
      <w:r w:rsidR="00381CD1">
        <w:rPr>
          <w:rFonts w:ascii="Times New Roman" w:eastAsia="Times New Roman" w:hAnsi="Times New Roman" w:cs="Times New Roman"/>
          <w:sz w:val="24"/>
          <w:szCs w:val="24"/>
          <w:lang w:eastAsia="ru-RU"/>
        </w:rPr>
        <w:t>В.Н.Григорье</w:t>
      </w:r>
      <w:r w:rsidRPr="00A603EB">
        <w:rPr>
          <w:rFonts w:ascii="Times New Roman" w:eastAsia="Times New Roman" w:hAnsi="Times New Roman" w:cs="Times New Roman"/>
          <w:sz w:val="24"/>
          <w:szCs w:val="24"/>
          <w:lang w:eastAsia="ru-RU"/>
        </w:rPr>
        <w:t>ва</w:t>
      </w:r>
    </w:p>
    <w:p w14:paraId="6437ABB3" w14:textId="77777777" w:rsidR="0089338C" w:rsidRDefault="0089338C" w:rsidP="004E37FA">
      <w:pPr>
        <w:pStyle w:val="a4"/>
        <w:jc w:val="center"/>
        <w:rPr>
          <w:b/>
          <w:sz w:val="22"/>
          <w:szCs w:val="22"/>
        </w:rPr>
      </w:pPr>
    </w:p>
    <w:p w14:paraId="3DA5EC32" w14:textId="77777777" w:rsidR="0089338C" w:rsidRDefault="0089338C" w:rsidP="004E37FA">
      <w:pPr>
        <w:pStyle w:val="a4"/>
        <w:jc w:val="center"/>
        <w:rPr>
          <w:b/>
          <w:sz w:val="22"/>
          <w:szCs w:val="22"/>
        </w:rPr>
      </w:pPr>
    </w:p>
    <w:p w14:paraId="7006476A" w14:textId="77777777" w:rsidR="0089338C" w:rsidRDefault="0089338C" w:rsidP="004E37FA">
      <w:pPr>
        <w:pStyle w:val="a4"/>
        <w:jc w:val="center"/>
        <w:rPr>
          <w:b/>
          <w:sz w:val="22"/>
          <w:szCs w:val="22"/>
        </w:rPr>
      </w:pPr>
    </w:p>
    <w:p w14:paraId="4B54D5DA" w14:textId="77777777" w:rsidR="0089338C" w:rsidRDefault="0089338C" w:rsidP="004E37FA">
      <w:pPr>
        <w:pStyle w:val="a4"/>
        <w:jc w:val="center"/>
        <w:rPr>
          <w:b/>
          <w:sz w:val="22"/>
          <w:szCs w:val="22"/>
        </w:rPr>
      </w:pPr>
    </w:p>
    <w:p w14:paraId="6D93A00D" w14:textId="77777777" w:rsidR="0089338C" w:rsidRDefault="0089338C" w:rsidP="004E37FA">
      <w:pPr>
        <w:pStyle w:val="a4"/>
        <w:jc w:val="center"/>
        <w:rPr>
          <w:b/>
          <w:sz w:val="22"/>
          <w:szCs w:val="22"/>
        </w:rPr>
      </w:pPr>
    </w:p>
    <w:p w14:paraId="0CFA86C7" w14:textId="77777777" w:rsidR="0089338C" w:rsidRDefault="0089338C" w:rsidP="004E37FA">
      <w:pPr>
        <w:pStyle w:val="a4"/>
        <w:jc w:val="center"/>
        <w:rPr>
          <w:b/>
          <w:sz w:val="22"/>
          <w:szCs w:val="22"/>
        </w:rPr>
      </w:pPr>
    </w:p>
    <w:p w14:paraId="693DFB43" w14:textId="77777777" w:rsidR="0089338C" w:rsidRDefault="0089338C" w:rsidP="004E37FA">
      <w:pPr>
        <w:pStyle w:val="a4"/>
        <w:jc w:val="center"/>
        <w:rPr>
          <w:b/>
          <w:sz w:val="22"/>
          <w:szCs w:val="22"/>
        </w:rPr>
      </w:pPr>
    </w:p>
    <w:p w14:paraId="042F721E" w14:textId="77777777" w:rsidR="0089338C" w:rsidRDefault="0089338C" w:rsidP="004E37FA">
      <w:pPr>
        <w:pStyle w:val="a4"/>
        <w:jc w:val="center"/>
        <w:rPr>
          <w:b/>
          <w:sz w:val="22"/>
          <w:szCs w:val="22"/>
        </w:rPr>
      </w:pPr>
    </w:p>
    <w:p w14:paraId="5DD48DAA" w14:textId="77777777" w:rsidR="0089338C" w:rsidRDefault="0089338C" w:rsidP="004E37FA">
      <w:pPr>
        <w:pStyle w:val="a4"/>
        <w:jc w:val="center"/>
        <w:rPr>
          <w:b/>
          <w:sz w:val="22"/>
          <w:szCs w:val="22"/>
        </w:rPr>
      </w:pPr>
    </w:p>
    <w:p w14:paraId="751E0713" w14:textId="77777777" w:rsidR="0089338C" w:rsidRDefault="0089338C" w:rsidP="004E37FA">
      <w:pPr>
        <w:pStyle w:val="a4"/>
        <w:jc w:val="center"/>
        <w:rPr>
          <w:b/>
          <w:sz w:val="22"/>
          <w:szCs w:val="22"/>
        </w:rPr>
      </w:pPr>
    </w:p>
    <w:p w14:paraId="241A624C" w14:textId="77777777" w:rsidR="0089338C" w:rsidRDefault="0089338C" w:rsidP="004E37FA">
      <w:pPr>
        <w:pStyle w:val="a4"/>
        <w:jc w:val="center"/>
        <w:rPr>
          <w:b/>
          <w:sz w:val="22"/>
          <w:szCs w:val="22"/>
        </w:rPr>
      </w:pPr>
    </w:p>
    <w:p w14:paraId="32C60D91" w14:textId="77777777" w:rsidR="005A60BC" w:rsidRDefault="005A60BC" w:rsidP="004E37FA">
      <w:pPr>
        <w:pStyle w:val="a4"/>
        <w:jc w:val="center"/>
        <w:rPr>
          <w:b/>
          <w:sz w:val="22"/>
          <w:szCs w:val="22"/>
        </w:rPr>
      </w:pPr>
    </w:p>
    <w:p w14:paraId="5E7FCC9E" w14:textId="77777777" w:rsidR="005A60BC" w:rsidRDefault="005A60BC" w:rsidP="004E37FA">
      <w:pPr>
        <w:pStyle w:val="a4"/>
        <w:jc w:val="center"/>
        <w:rPr>
          <w:b/>
          <w:sz w:val="22"/>
          <w:szCs w:val="22"/>
        </w:rPr>
      </w:pPr>
    </w:p>
    <w:p w14:paraId="74690C59" w14:textId="77777777" w:rsidR="00A603EB" w:rsidRDefault="00A603EB" w:rsidP="004E37FA">
      <w:pPr>
        <w:pStyle w:val="ConsPlusNormal"/>
        <w:jc w:val="right"/>
        <w:outlineLvl w:val="0"/>
        <w:rPr>
          <w:rFonts w:ascii="Times New Roman" w:hAnsi="Times New Roman" w:cs="Times New Roman"/>
          <w:szCs w:val="22"/>
        </w:rPr>
      </w:pPr>
    </w:p>
    <w:p w14:paraId="7277C346" w14:textId="482CA955" w:rsidR="0039717D" w:rsidRPr="00976983" w:rsidRDefault="0039717D" w:rsidP="004E37FA">
      <w:pPr>
        <w:pStyle w:val="ConsPlusNormal"/>
        <w:jc w:val="right"/>
        <w:outlineLvl w:val="0"/>
        <w:rPr>
          <w:rFonts w:ascii="Times New Roman" w:hAnsi="Times New Roman" w:cs="Times New Roman"/>
          <w:szCs w:val="22"/>
        </w:rPr>
      </w:pPr>
      <w:r w:rsidRPr="00976983">
        <w:rPr>
          <w:rFonts w:ascii="Times New Roman" w:hAnsi="Times New Roman" w:cs="Times New Roman"/>
          <w:szCs w:val="22"/>
        </w:rPr>
        <w:t>Утвержден</w:t>
      </w:r>
    </w:p>
    <w:p w14:paraId="2BA7A44C" w14:textId="253AD837" w:rsidR="00A603EB" w:rsidRDefault="00267754" w:rsidP="009B073A">
      <w:pPr>
        <w:pStyle w:val="ConsPlusNormal"/>
        <w:jc w:val="right"/>
        <w:rPr>
          <w:rFonts w:ascii="Times New Roman" w:hAnsi="Times New Roman" w:cs="Times New Roman"/>
          <w:szCs w:val="22"/>
        </w:rPr>
      </w:pPr>
      <w:r w:rsidRPr="00976983">
        <w:rPr>
          <w:rFonts w:ascii="Times New Roman" w:hAnsi="Times New Roman" w:cs="Times New Roman"/>
          <w:szCs w:val="22"/>
        </w:rPr>
        <w:t xml:space="preserve">Постановлением </w:t>
      </w:r>
      <w:r w:rsidR="00381CD1">
        <w:rPr>
          <w:rFonts w:ascii="Times New Roman" w:hAnsi="Times New Roman" w:cs="Times New Roman"/>
          <w:szCs w:val="22"/>
        </w:rPr>
        <w:t>Рябч</w:t>
      </w:r>
      <w:r w:rsidR="00A603EB">
        <w:rPr>
          <w:rFonts w:ascii="Times New Roman" w:hAnsi="Times New Roman" w:cs="Times New Roman"/>
          <w:szCs w:val="22"/>
        </w:rPr>
        <w:t xml:space="preserve">инской </w:t>
      </w:r>
    </w:p>
    <w:p w14:paraId="778B4DF6" w14:textId="5817FF3D" w:rsidR="007E7423" w:rsidRPr="00976983" w:rsidRDefault="00A603EB" w:rsidP="009B073A">
      <w:pPr>
        <w:pStyle w:val="ConsPlusNormal"/>
        <w:jc w:val="right"/>
        <w:rPr>
          <w:rFonts w:ascii="Times New Roman" w:hAnsi="Times New Roman" w:cs="Times New Roman"/>
          <w:szCs w:val="22"/>
        </w:rPr>
      </w:pPr>
      <w:r>
        <w:rPr>
          <w:rFonts w:ascii="Times New Roman" w:hAnsi="Times New Roman" w:cs="Times New Roman"/>
          <w:szCs w:val="22"/>
        </w:rPr>
        <w:t xml:space="preserve">сельской </w:t>
      </w:r>
      <w:r w:rsidR="009B073A" w:rsidRPr="00976983">
        <w:rPr>
          <w:rFonts w:ascii="Times New Roman" w:hAnsi="Times New Roman" w:cs="Times New Roman"/>
          <w:szCs w:val="22"/>
        </w:rPr>
        <w:t>администрации</w:t>
      </w:r>
    </w:p>
    <w:p w14:paraId="081E899F" w14:textId="37BEB217" w:rsidR="0039717D" w:rsidRPr="00976983" w:rsidRDefault="0039717D" w:rsidP="004E37FA">
      <w:pPr>
        <w:pStyle w:val="ConsPlusNormal"/>
        <w:jc w:val="right"/>
        <w:rPr>
          <w:rFonts w:ascii="Times New Roman" w:hAnsi="Times New Roman" w:cs="Times New Roman"/>
          <w:szCs w:val="22"/>
        </w:rPr>
      </w:pPr>
      <w:r w:rsidRPr="00976983">
        <w:rPr>
          <w:rFonts w:ascii="Times New Roman" w:hAnsi="Times New Roman" w:cs="Times New Roman"/>
          <w:szCs w:val="22"/>
        </w:rPr>
        <w:t xml:space="preserve">от </w:t>
      </w:r>
      <w:r w:rsidR="00381CD1">
        <w:rPr>
          <w:rFonts w:ascii="Times New Roman" w:hAnsi="Times New Roman" w:cs="Times New Roman"/>
          <w:szCs w:val="22"/>
        </w:rPr>
        <w:t>13</w:t>
      </w:r>
      <w:r w:rsidR="006907EB" w:rsidRPr="00976983">
        <w:rPr>
          <w:rFonts w:ascii="Times New Roman" w:hAnsi="Times New Roman" w:cs="Times New Roman"/>
          <w:szCs w:val="22"/>
        </w:rPr>
        <w:t>.0</w:t>
      </w:r>
      <w:r w:rsidR="005A60BC">
        <w:rPr>
          <w:rFonts w:ascii="Times New Roman" w:hAnsi="Times New Roman" w:cs="Times New Roman"/>
          <w:szCs w:val="22"/>
        </w:rPr>
        <w:t>8</w:t>
      </w:r>
      <w:r w:rsidR="006907EB" w:rsidRPr="00976983">
        <w:rPr>
          <w:rFonts w:ascii="Times New Roman" w:hAnsi="Times New Roman" w:cs="Times New Roman"/>
          <w:szCs w:val="22"/>
        </w:rPr>
        <w:t>.202</w:t>
      </w:r>
      <w:r w:rsidR="00A603EB">
        <w:rPr>
          <w:rFonts w:ascii="Times New Roman" w:hAnsi="Times New Roman" w:cs="Times New Roman"/>
          <w:szCs w:val="22"/>
        </w:rPr>
        <w:t>5 года</w:t>
      </w:r>
      <w:r w:rsidRPr="00976983">
        <w:rPr>
          <w:rFonts w:ascii="Times New Roman" w:hAnsi="Times New Roman" w:cs="Times New Roman"/>
          <w:szCs w:val="22"/>
        </w:rPr>
        <w:t xml:space="preserve"> </w:t>
      </w:r>
      <w:r w:rsidR="00BF09AD" w:rsidRPr="00976983">
        <w:rPr>
          <w:rFonts w:ascii="Times New Roman" w:hAnsi="Times New Roman" w:cs="Times New Roman"/>
          <w:szCs w:val="22"/>
        </w:rPr>
        <w:t>№</w:t>
      </w:r>
      <w:r w:rsidR="002D2FC1" w:rsidRPr="00976983">
        <w:rPr>
          <w:rFonts w:ascii="Times New Roman" w:hAnsi="Times New Roman" w:cs="Times New Roman"/>
          <w:szCs w:val="22"/>
        </w:rPr>
        <w:t xml:space="preserve"> </w:t>
      </w:r>
      <w:r w:rsidR="00381CD1">
        <w:rPr>
          <w:rFonts w:ascii="Times New Roman" w:hAnsi="Times New Roman" w:cs="Times New Roman"/>
          <w:szCs w:val="22"/>
        </w:rPr>
        <w:t>14</w:t>
      </w:r>
    </w:p>
    <w:p w14:paraId="689D033F" w14:textId="77777777" w:rsidR="0039717D" w:rsidRPr="00976983" w:rsidRDefault="0039717D" w:rsidP="004E37FA">
      <w:pPr>
        <w:pStyle w:val="ConsPlusNormal"/>
        <w:jc w:val="both"/>
        <w:rPr>
          <w:rFonts w:ascii="Times New Roman" w:hAnsi="Times New Roman" w:cs="Times New Roman"/>
          <w:szCs w:val="22"/>
        </w:rPr>
      </w:pPr>
    </w:p>
    <w:p w14:paraId="6A927B80" w14:textId="77777777" w:rsidR="0039717D" w:rsidRPr="00976983" w:rsidRDefault="0039717D" w:rsidP="004E37FA">
      <w:pPr>
        <w:pStyle w:val="ConsPlusTitle"/>
        <w:jc w:val="center"/>
        <w:rPr>
          <w:rFonts w:ascii="Times New Roman" w:hAnsi="Times New Roman" w:cs="Times New Roman"/>
          <w:szCs w:val="22"/>
        </w:rPr>
      </w:pPr>
      <w:r w:rsidRPr="00976983">
        <w:rPr>
          <w:rFonts w:ascii="Times New Roman" w:hAnsi="Times New Roman" w:cs="Times New Roman"/>
          <w:szCs w:val="22"/>
        </w:rPr>
        <w:t>ПОРЯДОК</w:t>
      </w:r>
    </w:p>
    <w:p w14:paraId="1098C1C2" w14:textId="77777777" w:rsidR="0039717D" w:rsidRPr="00976983" w:rsidRDefault="0039717D" w:rsidP="004E37FA">
      <w:pPr>
        <w:pStyle w:val="ConsPlusTitle"/>
        <w:jc w:val="center"/>
        <w:rPr>
          <w:rFonts w:ascii="Times New Roman" w:hAnsi="Times New Roman" w:cs="Times New Roman"/>
          <w:szCs w:val="22"/>
        </w:rPr>
      </w:pPr>
      <w:r w:rsidRPr="00976983">
        <w:rPr>
          <w:rFonts w:ascii="Times New Roman" w:hAnsi="Times New Roman" w:cs="Times New Roman"/>
          <w:szCs w:val="22"/>
        </w:rPr>
        <w:t>УЧЕТА БЮДЖЕТНЫХ И ДЕНЕЖНЫХ ОБЯЗАТЕЛЬСТВ ПОЛУЧАТЕЛЕЙ СРЕДСТВ</w:t>
      </w:r>
    </w:p>
    <w:p w14:paraId="4F4DE44D" w14:textId="5D26FA06" w:rsidR="0039717D" w:rsidRPr="00976983" w:rsidRDefault="0039717D" w:rsidP="00A36B14">
      <w:pPr>
        <w:pStyle w:val="ConsPlusTitle"/>
        <w:jc w:val="center"/>
        <w:rPr>
          <w:rFonts w:ascii="Times New Roman" w:hAnsi="Times New Roman" w:cs="Times New Roman"/>
          <w:szCs w:val="22"/>
        </w:rPr>
      </w:pPr>
      <w:r w:rsidRPr="00976983">
        <w:rPr>
          <w:rFonts w:ascii="Times New Roman" w:hAnsi="Times New Roman" w:cs="Times New Roman"/>
          <w:szCs w:val="22"/>
        </w:rPr>
        <w:t xml:space="preserve">БЮДЖЕТА </w:t>
      </w:r>
      <w:r w:rsidR="00BF09AD" w:rsidRPr="00976983">
        <w:rPr>
          <w:rFonts w:ascii="Times New Roman" w:hAnsi="Times New Roman" w:cs="Times New Roman"/>
          <w:szCs w:val="22"/>
        </w:rPr>
        <w:t xml:space="preserve">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 ТЕРРИТОРИАЛЬНЫМИ ОРГАНАМИ ФЕДЕРАЛЬНОГО КАЗНАЧЕЙСТВА</w:t>
      </w:r>
    </w:p>
    <w:p w14:paraId="7A3C39FB" w14:textId="77777777" w:rsidR="00A36B14" w:rsidRPr="00976983" w:rsidRDefault="00A36B14" w:rsidP="00A36B14">
      <w:pPr>
        <w:pStyle w:val="ConsPlusTitle"/>
        <w:jc w:val="center"/>
        <w:rPr>
          <w:rFonts w:ascii="Times New Roman" w:hAnsi="Times New Roman" w:cs="Times New Roman"/>
          <w:szCs w:val="22"/>
        </w:rPr>
      </w:pPr>
    </w:p>
    <w:p w14:paraId="7389547B" w14:textId="77777777" w:rsidR="0039717D" w:rsidRPr="00976983" w:rsidRDefault="0039717D" w:rsidP="004E37FA">
      <w:pPr>
        <w:pStyle w:val="ConsPlusTitle"/>
        <w:jc w:val="center"/>
        <w:outlineLvl w:val="1"/>
        <w:rPr>
          <w:rFonts w:ascii="Times New Roman" w:hAnsi="Times New Roman" w:cs="Times New Roman"/>
          <w:szCs w:val="22"/>
        </w:rPr>
      </w:pPr>
      <w:r w:rsidRPr="00976983">
        <w:rPr>
          <w:rFonts w:ascii="Times New Roman" w:hAnsi="Times New Roman" w:cs="Times New Roman"/>
          <w:szCs w:val="22"/>
        </w:rPr>
        <w:t>I. Общие положения</w:t>
      </w:r>
    </w:p>
    <w:p w14:paraId="767AEE16" w14:textId="77777777" w:rsidR="0039717D" w:rsidRPr="00976983" w:rsidRDefault="0039717D" w:rsidP="00FB324E">
      <w:pPr>
        <w:pStyle w:val="ConsPlusNormal"/>
        <w:jc w:val="center"/>
        <w:rPr>
          <w:rFonts w:ascii="Times New Roman" w:hAnsi="Times New Roman" w:cs="Times New Roman"/>
          <w:szCs w:val="22"/>
        </w:rPr>
      </w:pPr>
    </w:p>
    <w:p w14:paraId="650CC87D" w14:textId="757B04A2" w:rsidR="00875F72"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1. </w:t>
      </w:r>
      <w:r w:rsidR="00875F72" w:rsidRPr="00976983">
        <w:rPr>
          <w:rFonts w:ascii="Times New Roman" w:hAnsi="Times New Roman" w:cs="Times New Roman"/>
          <w:szCs w:val="22"/>
        </w:rPr>
        <w:t xml:space="preserve">Настоящий порядок учета бюджетных и денежных обязательств получателей средств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00875F72" w:rsidRPr="00976983">
        <w:rPr>
          <w:rFonts w:ascii="Times New Roman" w:hAnsi="Times New Roman" w:cs="Times New Roman"/>
          <w:szCs w:val="22"/>
        </w:rPr>
        <w:t xml:space="preserve">  ( далее- Порядок ) разработан в соответствии со статьей 219 Бюджетного Кодекса Российской Федерации , приказом Министерства финансов Российской Федерации от 30.10.2020 №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 далее- Приказ 258н) и устанавливает порядок исполнения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00875F72" w:rsidRPr="00976983">
        <w:rPr>
          <w:rFonts w:ascii="Times New Roman" w:hAnsi="Times New Roman" w:cs="Times New Roman"/>
          <w:szCs w:val="22"/>
        </w:rPr>
        <w:t xml:space="preserve"> (далее-местный бюджет) и оплаты денежных обязательств по расходам в части постановки на учет бюджетных и денежных обязательств получателей средств местного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и оплаты денежных обязательств на лицевых счетах получателей средств местного бюджета  , открытых в установленном порядке в органах Федерального казначейства &lt;1&gt;( далее- соответствующий лицевой счет получателя бюджетных средств).  </w:t>
      </w:r>
    </w:p>
    <w:p w14:paraId="36743F0C" w14:textId="77777777" w:rsidR="00875F72" w:rsidRPr="00976983" w:rsidRDefault="00875F72"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_____</w:t>
      </w:r>
    </w:p>
    <w:p w14:paraId="24A38ED2" w14:textId="77777777" w:rsidR="00875F72" w:rsidRPr="00976983" w:rsidRDefault="00875F72"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&lt;1&gt;Пункт 9 статьи 220.1 Бюджетного Кодекса Российской Федерации(Собрание законодательства РФ,1998, №31, ст.3823;№52,ст.7797)</w:t>
      </w:r>
    </w:p>
    <w:p w14:paraId="31AAD180" w14:textId="4542A82E" w:rsidR="0090637E"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2. </w:t>
      </w:r>
      <w:r w:rsidR="0090637E" w:rsidRPr="00976983">
        <w:rPr>
          <w:rFonts w:ascii="Times New Roman" w:hAnsi="Times New Roman" w:cs="Times New Roman"/>
          <w:szCs w:val="22"/>
        </w:rPr>
        <w:t xml:space="preserve">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N 1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N 258н (далее – Порядок </w:t>
      </w:r>
      <w:r w:rsidR="0090637E" w:rsidRPr="00976983">
        <w:rPr>
          <w:rFonts w:ascii="Times New Roman" w:hAnsi="Times New Roman" w:cs="Times New Roman"/>
          <w:szCs w:val="22"/>
          <w:lang w:val="en-US"/>
        </w:rPr>
        <w:t>N</w:t>
      </w:r>
      <w:r w:rsidR="0090637E" w:rsidRPr="00976983">
        <w:rPr>
          <w:rFonts w:ascii="Times New Roman" w:hAnsi="Times New Roman" w:cs="Times New Roman"/>
          <w:szCs w:val="22"/>
        </w:rPr>
        <w:t xml:space="preserve"> 258н), соответственно.</w:t>
      </w:r>
    </w:p>
    <w:p w14:paraId="0133F2B8"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или </w:t>
      </w:r>
      <w:r w:rsidR="00804EAF" w:rsidRPr="00976983">
        <w:rPr>
          <w:rFonts w:ascii="Times New Roman" w:hAnsi="Times New Roman" w:cs="Times New Roman"/>
          <w:szCs w:val="22"/>
        </w:rPr>
        <w:t xml:space="preserve">в случаях, предусмотренных настоящим Порядком, </w:t>
      </w:r>
      <w:r w:rsidRPr="00976983">
        <w:rPr>
          <w:rFonts w:ascii="Times New Roman" w:hAnsi="Times New Roman" w:cs="Times New Roman"/>
          <w:szCs w:val="22"/>
        </w:rPr>
        <w:t>органа Федерального казначейства в соответствующей информационной системе.</w:t>
      </w:r>
    </w:p>
    <w:p w14:paraId="40F340CE"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или органом Федерального казначейства с учетом положений </w:t>
      </w:r>
      <w:hyperlink w:anchor="P61" w:history="1">
        <w:r w:rsidRPr="00976983">
          <w:rPr>
            <w:rFonts w:ascii="Times New Roman" w:hAnsi="Times New Roman" w:cs="Times New Roman"/>
            <w:color w:val="0000FF"/>
            <w:szCs w:val="22"/>
          </w:rPr>
          <w:t>пунктов 8</w:t>
        </w:r>
      </w:hyperlink>
      <w:r w:rsidRPr="00976983">
        <w:rPr>
          <w:rFonts w:ascii="Times New Roman" w:hAnsi="Times New Roman" w:cs="Times New Roman"/>
          <w:szCs w:val="22"/>
        </w:rPr>
        <w:t xml:space="preserve"> и </w:t>
      </w:r>
      <w:hyperlink w:anchor="P159" w:history="1">
        <w:r w:rsidRPr="00976983">
          <w:rPr>
            <w:rFonts w:ascii="Times New Roman" w:hAnsi="Times New Roman" w:cs="Times New Roman"/>
            <w:color w:val="0000FF"/>
            <w:szCs w:val="22"/>
          </w:rPr>
          <w:t>22</w:t>
        </w:r>
      </w:hyperlink>
      <w:r w:rsidRPr="00976983">
        <w:rPr>
          <w:rFonts w:ascii="Times New Roman" w:hAnsi="Times New Roman" w:cs="Times New Roman"/>
          <w:szCs w:val="22"/>
        </w:rPr>
        <w:t xml:space="preserve"> настоящего Порядка.</w:t>
      </w:r>
    </w:p>
    <w:p w14:paraId="4F09EF03"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4. </w:t>
      </w:r>
      <w:hyperlink r:id="rId9" w:history="1">
        <w:r w:rsidRPr="00976983">
          <w:rPr>
            <w:rFonts w:ascii="Times New Roman" w:hAnsi="Times New Roman" w:cs="Times New Roman"/>
            <w:color w:val="0000FF"/>
            <w:szCs w:val="22"/>
          </w:rPr>
          <w:t>Сведения</w:t>
        </w:r>
      </w:hyperlink>
      <w:r w:rsidRPr="00976983">
        <w:rPr>
          <w:rFonts w:ascii="Times New Roman" w:hAnsi="Times New Roman" w:cs="Times New Roman"/>
          <w:szCs w:val="22"/>
        </w:rPr>
        <w:t xml:space="preserve"> о бюджетном обязательстве и </w:t>
      </w:r>
      <w:hyperlink r:id="rId10" w:history="1">
        <w:r w:rsidRPr="00976983">
          <w:rPr>
            <w:rFonts w:ascii="Times New Roman" w:hAnsi="Times New Roman" w:cs="Times New Roman"/>
            <w:color w:val="0000FF"/>
            <w:szCs w:val="22"/>
          </w:rPr>
          <w:t>Сведения</w:t>
        </w:r>
      </w:hyperlink>
      <w:r w:rsidRPr="00976983">
        <w:rPr>
          <w:rFonts w:ascii="Times New Roman" w:hAnsi="Times New Roman" w:cs="Times New Roman"/>
          <w:szCs w:val="22"/>
        </w:rPr>
        <w:t xml:space="preserve"> о денежном обязательстве, содержащие сведения, составляющие государственную тайну, формируются получателем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4B2312AB" w14:textId="41CD449C"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Получатель средств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Pr="00976983">
        <w:rPr>
          <w:rFonts w:ascii="Times New Roman" w:hAnsi="Times New Roman" w:cs="Times New Roman"/>
          <w:szCs w:val="22"/>
        </w:rPr>
        <w:t xml:space="preserve">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1B8FF607"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w:t>
      </w:r>
      <w:r w:rsidRPr="00976983">
        <w:rPr>
          <w:rFonts w:ascii="Times New Roman" w:hAnsi="Times New Roman" w:cs="Times New Roman"/>
          <w:szCs w:val="22"/>
        </w:rPr>
        <w:lastRenderedPageBreak/>
        <w:t>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p>
    <w:p w14:paraId="7CDE1E17" w14:textId="77777777" w:rsidR="005A2D6D" w:rsidRPr="00976983" w:rsidRDefault="0039717D"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 xml:space="preserve">5. </w:t>
      </w:r>
      <w:r w:rsidR="005A2D6D" w:rsidRPr="00976983">
        <w:rPr>
          <w:rFonts w:ascii="Times New Roman" w:hAnsi="Times New Roman" w:cs="Times New Roman"/>
        </w:rPr>
        <w:t>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N 1 к настоящему Порядку (далее соответственно - Перечень, документы-основания, документы, подтверждающие возникновение денежных обязательств).</w:t>
      </w:r>
    </w:p>
    <w:p w14:paraId="7035575B"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496539C4" w14:textId="77777777" w:rsidR="000A60E5" w:rsidRPr="00976983" w:rsidRDefault="000A60E5" w:rsidP="00FB324E">
      <w:pPr>
        <w:pStyle w:val="ConsPlusNormal"/>
        <w:ind w:firstLine="540"/>
        <w:jc w:val="both"/>
        <w:rPr>
          <w:rFonts w:ascii="Times New Roman" w:hAnsi="Times New Roman" w:cs="Times New Roman"/>
          <w:szCs w:val="22"/>
        </w:rPr>
      </w:pPr>
    </w:p>
    <w:p w14:paraId="4B65E9D9" w14:textId="77777777" w:rsidR="000A60E5" w:rsidRPr="00976983" w:rsidRDefault="000A60E5"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&lt;1.1&gt; на основании документов-оснований, документов, подтверждающих возникновение денежного обязательства, предусмотренных пунктами 1, 2, 3, 4 Перечня, подлежащих размещению в единой информационной системе, а также пунктом 5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соответственно - реестр контрактов, Федеральный закон) &lt;1.2&gt;.</w:t>
      </w:r>
    </w:p>
    <w:p w14:paraId="1FC8F4EA" w14:textId="77777777" w:rsidR="00D14919" w:rsidRPr="00976983" w:rsidRDefault="00D14919"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w:t>
      </w:r>
    </w:p>
    <w:p w14:paraId="7B6868A1" w14:textId="77777777" w:rsidR="00D14919" w:rsidRPr="00976983" w:rsidRDefault="00D14919"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&lt;1.1&gt; Положение о единой информационной системе в сфере закупок, утвержденное постановлением Правительства Российской Федерации от 27 января 2022 г. N 60 (Собрание законодательства Российской Федерации, 2022, N 6, ст. 872).</w:t>
      </w:r>
    </w:p>
    <w:p w14:paraId="6F82EE75" w14:textId="77777777" w:rsidR="00D14919" w:rsidRPr="00976983" w:rsidRDefault="00D14919"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&lt;1.2&gt; Правила ведения реестра контрактов, заключенных заказчиками, утвержденные постановлением Правительства Российской Федерации от 27 января 2022 г. N 60 (Собрание законодательства Российской Федерации, 2022, N 6, ст. 872) (далее - Правила ведения реестра контрактов).</w:t>
      </w:r>
    </w:p>
    <w:p w14:paraId="0D02F605" w14:textId="3CE4312C"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6. При отсутствии в информационной системе документа-основания (документа, подтверждающего возникновение денежного обязательства) получатель средств</w:t>
      </w:r>
      <w:r w:rsidR="0050629C" w:rsidRPr="00976983">
        <w:rPr>
          <w:rFonts w:ascii="Times New Roman" w:hAnsi="Times New Roman" w:cs="Times New Roman"/>
          <w:szCs w:val="22"/>
        </w:rPr>
        <w:t xml:space="preserve">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Pr="00976983">
        <w:rPr>
          <w:rFonts w:ascii="Times New Roman" w:hAnsi="Times New Roman" w:cs="Times New Roman"/>
          <w:szCs w:val="22"/>
        </w:rPr>
        <w:t xml:space="preserve">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w:t>
      </w:r>
      <w:r w:rsidR="00C6150E" w:rsidRPr="00976983">
        <w:rPr>
          <w:rFonts w:ascii="Times New Roman" w:hAnsi="Times New Roman" w:cs="Times New Roman"/>
          <w:szCs w:val="22"/>
        </w:rPr>
        <w:t xml:space="preserve">, </w:t>
      </w:r>
      <w:r w:rsidRPr="00976983">
        <w:rPr>
          <w:rFonts w:ascii="Times New Roman" w:hAnsi="Times New Roman" w:cs="Times New Roman"/>
          <w:szCs w:val="22"/>
        </w:rPr>
        <w:t>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p>
    <w:p w14:paraId="45A4C681"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5D600E8A" w14:textId="77777777" w:rsidR="0039717D" w:rsidRPr="00976983" w:rsidRDefault="0039717D" w:rsidP="00FB324E">
      <w:pPr>
        <w:pStyle w:val="ConsPlusNormal"/>
        <w:jc w:val="both"/>
        <w:rPr>
          <w:rFonts w:ascii="Times New Roman" w:hAnsi="Times New Roman" w:cs="Times New Roman"/>
          <w:szCs w:val="22"/>
        </w:rPr>
      </w:pPr>
    </w:p>
    <w:p w14:paraId="491AAF81" w14:textId="77777777" w:rsidR="0039717D" w:rsidRPr="00976983" w:rsidRDefault="0039717D" w:rsidP="00FB324E">
      <w:pPr>
        <w:pStyle w:val="ConsPlusTitle"/>
        <w:jc w:val="center"/>
        <w:outlineLvl w:val="1"/>
        <w:rPr>
          <w:rFonts w:ascii="Times New Roman" w:hAnsi="Times New Roman" w:cs="Times New Roman"/>
          <w:b w:val="0"/>
          <w:szCs w:val="22"/>
        </w:rPr>
      </w:pPr>
      <w:r w:rsidRPr="00976983">
        <w:rPr>
          <w:rFonts w:ascii="Times New Roman" w:hAnsi="Times New Roman" w:cs="Times New Roman"/>
          <w:b w:val="0"/>
          <w:szCs w:val="22"/>
        </w:rPr>
        <w:t>II. Постановка на учет бюджетных обязательств и внесение</w:t>
      </w:r>
    </w:p>
    <w:p w14:paraId="1FCBCCDE" w14:textId="77777777" w:rsidR="0039717D" w:rsidRPr="00976983" w:rsidRDefault="0039717D" w:rsidP="00FB324E">
      <w:pPr>
        <w:pStyle w:val="ConsPlusTitle"/>
        <w:jc w:val="center"/>
        <w:rPr>
          <w:rFonts w:ascii="Times New Roman" w:hAnsi="Times New Roman" w:cs="Times New Roman"/>
          <w:b w:val="0"/>
          <w:szCs w:val="22"/>
        </w:rPr>
      </w:pPr>
      <w:r w:rsidRPr="00976983">
        <w:rPr>
          <w:rFonts w:ascii="Times New Roman" w:hAnsi="Times New Roman" w:cs="Times New Roman"/>
          <w:b w:val="0"/>
          <w:szCs w:val="22"/>
        </w:rPr>
        <w:t>в них изменений</w:t>
      </w:r>
    </w:p>
    <w:p w14:paraId="687F34CA" w14:textId="77777777" w:rsidR="0039717D" w:rsidRPr="00976983" w:rsidRDefault="0039717D" w:rsidP="00FB324E">
      <w:pPr>
        <w:pStyle w:val="ConsPlusNormal"/>
        <w:jc w:val="both"/>
        <w:rPr>
          <w:rFonts w:ascii="Times New Roman" w:hAnsi="Times New Roman" w:cs="Times New Roman"/>
          <w:szCs w:val="22"/>
        </w:rPr>
      </w:pPr>
    </w:p>
    <w:p w14:paraId="731928E8" w14:textId="266939EC" w:rsidR="009F5B91" w:rsidRPr="00976983" w:rsidRDefault="0039717D" w:rsidP="00FB324E">
      <w:pPr>
        <w:spacing w:after="0" w:line="240" w:lineRule="auto"/>
        <w:ind w:firstLine="709"/>
        <w:jc w:val="both"/>
        <w:rPr>
          <w:rFonts w:ascii="Times New Roman" w:hAnsi="Times New Roman" w:cs="Times New Roman"/>
        </w:rPr>
      </w:pPr>
      <w:bookmarkStart w:id="0" w:name="P61"/>
      <w:bookmarkEnd w:id="0"/>
      <w:r w:rsidRPr="00976983">
        <w:rPr>
          <w:rFonts w:ascii="Times New Roman" w:hAnsi="Times New Roman" w:cs="Times New Roman"/>
        </w:rPr>
        <w:t xml:space="preserve">8. </w:t>
      </w:r>
      <w:r w:rsidR="009F5B91" w:rsidRPr="00976983">
        <w:rPr>
          <w:rFonts w:ascii="Times New Roman" w:hAnsi="Times New Roman" w:cs="Times New Roman"/>
        </w:rPr>
        <w:t xml:space="preserve"> Сведения о бюджетных обязательствах, возникших на основании документов-оснований, предусмотренных пунктами 1 - 4 графы 2 Перечня (далее - принимаемые бюджетные обязательства), а также документов-оснований, предусмотренных пунктами 5 - </w:t>
      </w:r>
      <w:r w:rsidR="009F5B91" w:rsidRPr="00976983">
        <w:rPr>
          <w:rFonts w:ascii="Times New Roman" w:hAnsi="Times New Roman" w:cs="Times New Roman"/>
          <w:color w:val="000000"/>
        </w:rPr>
        <w:t>7, 8, 9, 10 - 12</w:t>
      </w:r>
      <w:r w:rsidR="009F5B91" w:rsidRPr="00976983">
        <w:rPr>
          <w:rFonts w:ascii="Times New Roman" w:hAnsi="Times New Roman" w:cs="Times New Roman"/>
        </w:rPr>
        <w:t xml:space="preserve"> графы 2 Перечня (далее - принятые бюджетные обязательства), формируются в соответствии с настоящим Порядком:</w:t>
      </w:r>
    </w:p>
    <w:p w14:paraId="27435254" w14:textId="77777777" w:rsidR="009F5B91" w:rsidRPr="00976983" w:rsidRDefault="009F5B91"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а) органом Федерального казначейства:</w:t>
      </w:r>
    </w:p>
    <w:p w14:paraId="5CBA38B4" w14:textId="77777777" w:rsidR="009F5B91" w:rsidRPr="00976983" w:rsidRDefault="009F5B91" w:rsidP="00FB324E">
      <w:pPr>
        <w:spacing w:after="0" w:line="240" w:lineRule="auto"/>
        <w:ind w:firstLine="709"/>
        <w:jc w:val="both"/>
        <w:rPr>
          <w:rFonts w:ascii="Times New Roman" w:hAnsi="Times New Roman" w:cs="Times New Roman"/>
          <w:color w:val="FF0000"/>
        </w:rPr>
      </w:pPr>
    </w:p>
    <w:p w14:paraId="6F1E4993" w14:textId="7D032F79" w:rsidR="00D82EAC" w:rsidRPr="00976983" w:rsidRDefault="009F5B91"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 xml:space="preserve">в части принятых бюджетных обязательств, возникших на основании документов-оснований, предусмотренных пунктами 7, 8, 9 и 12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пункта </w:t>
      </w:r>
      <w:r w:rsidRPr="00976983">
        <w:rPr>
          <w:rFonts w:ascii="Times New Roman" w:hAnsi="Times New Roman" w:cs="Times New Roman"/>
          <w:color w:val="000000"/>
        </w:rPr>
        <w:t>2</w:t>
      </w:r>
      <w:r w:rsidR="003C49D1" w:rsidRPr="00976983">
        <w:rPr>
          <w:rFonts w:ascii="Times New Roman" w:hAnsi="Times New Roman" w:cs="Times New Roman"/>
          <w:color w:val="000000"/>
        </w:rPr>
        <w:t>2</w:t>
      </w:r>
      <w:r w:rsidRPr="00976983">
        <w:rPr>
          <w:rFonts w:ascii="Times New Roman" w:hAnsi="Times New Roman" w:cs="Times New Roman"/>
          <w:color w:val="000000"/>
        </w:rPr>
        <w:t xml:space="preserve"> </w:t>
      </w:r>
      <w:r w:rsidRPr="00976983">
        <w:rPr>
          <w:rFonts w:ascii="Times New Roman" w:hAnsi="Times New Roman" w:cs="Times New Roman"/>
        </w:rPr>
        <w:t>настоящего Порядка ( за исключением договоров</w:t>
      </w:r>
      <w:r w:rsidR="00D31227" w:rsidRPr="00976983">
        <w:rPr>
          <w:rFonts w:ascii="Times New Roman" w:hAnsi="Times New Roman" w:cs="Times New Roman"/>
        </w:rPr>
        <w:t xml:space="preserve"> (</w:t>
      </w:r>
      <w:r w:rsidRPr="00976983">
        <w:rPr>
          <w:rFonts w:ascii="Times New Roman" w:hAnsi="Times New Roman" w:cs="Times New Roman"/>
        </w:rPr>
        <w:t>соглашений</w:t>
      </w:r>
      <w:r w:rsidR="00D31227" w:rsidRPr="00976983">
        <w:rPr>
          <w:rFonts w:ascii="Times New Roman" w:hAnsi="Times New Roman" w:cs="Times New Roman"/>
        </w:rPr>
        <w:t>), сведения о которых формируются получателем средств местного бюджета в соответствии с подпунктом б)</w:t>
      </w:r>
      <w:r w:rsidR="00D82EAC" w:rsidRPr="00976983">
        <w:rPr>
          <w:rFonts w:ascii="Times New Roman" w:hAnsi="Times New Roman" w:cs="Times New Roman"/>
        </w:rPr>
        <w:t xml:space="preserve"> настоящего</w:t>
      </w:r>
      <w:r w:rsidR="00D31227" w:rsidRPr="00976983">
        <w:rPr>
          <w:rFonts w:ascii="Times New Roman" w:hAnsi="Times New Roman" w:cs="Times New Roman"/>
        </w:rPr>
        <w:t xml:space="preserve"> пункта.  </w:t>
      </w:r>
      <w:r w:rsidR="00D82EAC" w:rsidRPr="00976983">
        <w:rPr>
          <w:rFonts w:ascii="Times New Roman" w:hAnsi="Times New Roman" w:cs="Times New Roman"/>
        </w:rPr>
        <w:t>А именно, за исключением договоров, соглашений</w:t>
      </w:r>
      <w:r w:rsidRPr="00976983">
        <w:rPr>
          <w:rFonts w:ascii="Times New Roman" w:hAnsi="Times New Roman" w:cs="Times New Roman"/>
        </w:rPr>
        <w:t xml:space="preserve"> о предоставлении субсидии муниципальному бюджетному или автономному учреждению в соответствии с пунктом 8 Перечня (в </w:t>
      </w:r>
      <w:r w:rsidRPr="00976983">
        <w:rPr>
          <w:rFonts w:ascii="Times New Roman" w:hAnsi="Times New Roman" w:cs="Times New Roman"/>
        </w:rPr>
        <w:lastRenderedPageBreak/>
        <w:t>части Национальных проектов на иные цели, сведения о которых подлежат включению в реестр соглашений), а также за исключением договоров(соглашений)о предоставлении субсидий юридическим лицам в соответствии с п.9 Перечня, сведения о которых подлежат включению в реестр соглашений и (или) реестр контрактов</w:t>
      </w:r>
      <w:r w:rsidR="00D82EAC" w:rsidRPr="00976983">
        <w:rPr>
          <w:rFonts w:ascii="Times New Roman" w:hAnsi="Times New Roman" w:cs="Times New Roman"/>
        </w:rPr>
        <w:t>.</w:t>
      </w:r>
    </w:p>
    <w:p w14:paraId="77F973BA" w14:textId="2951912F" w:rsidR="009F5B91" w:rsidRPr="00976983" w:rsidRDefault="009F5B91"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 xml:space="preserve">Формирование Сведений о бюджетных обязательствах, возникших на основании документов-оснований, предусмотренных пунктом 7, 8, 9 и 12 графы 2 Перечня ( с учетом положений , указанных в абзаце 3 пункта 7),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&lt;2&gt;, типа бюджетного </w:t>
      </w:r>
      <w:r w:rsidRPr="00FF7C4F">
        <w:rPr>
          <w:rFonts w:ascii="Times New Roman" w:hAnsi="Times New Roman" w:cs="Times New Roman"/>
        </w:rPr>
        <w:t>обязательства</w:t>
      </w:r>
      <w:r w:rsidR="00C81939" w:rsidRPr="00FF7C4F">
        <w:rPr>
          <w:rFonts w:ascii="Times New Roman" w:hAnsi="Times New Roman" w:cs="Times New Roman"/>
        </w:rPr>
        <w:t>. При этом документы-основания в соответствии с графами 2 и 3 пунктов 7,</w:t>
      </w:r>
      <w:r w:rsidR="00E6714A" w:rsidRPr="00FF7C4F">
        <w:rPr>
          <w:rFonts w:ascii="Times New Roman" w:hAnsi="Times New Roman" w:cs="Times New Roman"/>
        </w:rPr>
        <w:t xml:space="preserve"> 8, </w:t>
      </w:r>
      <w:r w:rsidR="00C81939" w:rsidRPr="00FF7C4F">
        <w:rPr>
          <w:rFonts w:ascii="Times New Roman" w:hAnsi="Times New Roman" w:cs="Times New Roman"/>
        </w:rPr>
        <w:t xml:space="preserve"> 9, 12 Перечня не предоставляются</w:t>
      </w:r>
      <w:r w:rsidRPr="00FF7C4F">
        <w:rPr>
          <w:rFonts w:ascii="Times New Roman" w:hAnsi="Times New Roman" w:cs="Times New Roman"/>
        </w:rPr>
        <w:t>;</w:t>
      </w:r>
    </w:p>
    <w:p w14:paraId="37D992FE" w14:textId="77777777" w:rsidR="009F5B91" w:rsidRPr="00976983" w:rsidRDefault="009F5B91"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w:t>
      </w:r>
    </w:p>
    <w:p w14:paraId="30E8EDD2" w14:textId="77777777" w:rsidR="009F5B91" w:rsidRPr="00976983" w:rsidRDefault="009F5B91" w:rsidP="00FB324E">
      <w:pPr>
        <w:spacing w:after="0" w:line="240" w:lineRule="auto"/>
        <w:ind w:firstLine="709"/>
        <w:jc w:val="both"/>
        <w:rPr>
          <w:rFonts w:ascii="Times New Roman" w:hAnsi="Times New Roman" w:cs="Times New Roman"/>
        </w:rPr>
      </w:pPr>
      <w:r w:rsidRPr="00976983">
        <w:rPr>
          <w:rFonts w:ascii="Times New Roman" w:hAnsi="Times New Roman" w:cs="Times New Roman"/>
        </w:rPr>
        <w:t>&lt;2&gt; Пункт 4 статьи 242.14 Бюджетного кодекса Российской Федерации (Собрание законодательства Российской Федерации, 1998, N 31, ст. 3823; 2019, N 52, ст. 7797).</w:t>
      </w:r>
    </w:p>
    <w:p w14:paraId="72F85911" w14:textId="77777777" w:rsidR="009F5B91" w:rsidRPr="00976983" w:rsidRDefault="009F5B91" w:rsidP="00FB324E">
      <w:pPr>
        <w:spacing w:after="0" w:line="240" w:lineRule="auto"/>
        <w:ind w:firstLine="709"/>
        <w:jc w:val="both"/>
        <w:rPr>
          <w:rFonts w:ascii="Times New Roman" w:hAnsi="Times New Roman" w:cs="Times New Roman"/>
          <w:color w:val="FF0000"/>
        </w:rPr>
      </w:pPr>
    </w:p>
    <w:p w14:paraId="3C7DE1D4"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б) получателем средств местного бюджета:</w:t>
      </w:r>
    </w:p>
    <w:p w14:paraId="444D5736"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66177A3F"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в части принимаемых бюджетных обязательств, возникших на основании документов-оснований, предусмотренных:</w:t>
      </w:r>
    </w:p>
    <w:p w14:paraId="2DB9B59A"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4878B24E"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14:paraId="595D409D"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69849E8D"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пунктом 3 графы 2 Перечня, подлежащих размещению в единой информационной системе, - одновременно с направлением в Федеральное казначейство проекта муниципального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 (Собрание законодательства Российской Федерации, 2020, N 33, ст. 5393; 2022, N 6, ст. 872);</w:t>
      </w:r>
    </w:p>
    <w:p w14:paraId="1FC3670F"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26556A24"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пунктом 4 графы 2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муниципального контракта в соответствии с пунктом 24 Правил контроля N 1193;</w:t>
      </w:r>
    </w:p>
    <w:p w14:paraId="35D5A9B1"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60DBB122"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в части принятых бюджетных обязательств, возникших на основании документов-оснований, предусмотренных:</w:t>
      </w:r>
    </w:p>
    <w:p w14:paraId="67274A47"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69597955" w14:textId="77777777" w:rsidR="00902EF6"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 xml:space="preserve">пунктами </w:t>
      </w:r>
      <w:r w:rsidR="003C70C2" w:rsidRPr="00976983">
        <w:rPr>
          <w:rFonts w:ascii="Times New Roman" w:hAnsi="Times New Roman" w:cs="Times New Roman"/>
          <w:color w:val="000000"/>
        </w:rPr>
        <w:t xml:space="preserve">7, </w:t>
      </w:r>
      <w:r w:rsidRPr="00976983">
        <w:rPr>
          <w:rFonts w:ascii="Times New Roman" w:hAnsi="Times New Roman" w:cs="Times New Roman"/>
          <w:color w:val="000000"/>
        </w:rPr>
        <w:t xml:space="preserve">8  графы 2 Перечня </w:t>
      </w:r>
      <w:r w:rsidR="003C70C2" w:rsidRPr="00976983">
        <w:rPr>
          <w:rFonts w:ascii="Times New Roman" w:hAnsi="Times New Roman" w:cs="Times New Roman"/>
          <w:color w:val="000000"/>
        </w:rPr>
        <w:t>-</w:t>
      </w:r>
      <w:r w:rsidR="0034096A" w:rsidRPr="00976983">
        <w:rPr>
          <w:rFonts w:ascii="Times New Roman" w:hAnsi="Times New Roman" w:cs="Times New Roman"/>
          <w:color w:val="000000"/>
        </w:rPr>
        <w:t xml:space="preserve"> </w:t>
      </w:r>
      <w:r w:rsidRPr="00976983">
        <w:rPr>
          <w:rFonts w:ascii="Times New Roman" w:hAnsi="Times New Roman" w:cs="Times New Roman"/>
          <w:color w:val="000000"/>
        </w:rPr>
        <w:t>в части</w:t>
      </w:r>
      <w:r w:rsidRPr="00976983">
        <w:rPr>
          <w:rFonts w:ascii="Times New Roman" w:hAnsi="Times New Roman" w:cs="Times New Roman"/>
        </w:rPr>
        <w:t xml:space="preserve"> договоров, соглашений о предоставлении субсидии муниципальному бюджетному или автономному учреждению ( Национальные проекты на иные цели, сведения о которых подлежат включению в реестр соглашений, а также в части  договоров(соглашений)</w:t>
      </w:r>
      <w:r w:rsidR="00E56062" w:rsidRPr="00976983">
        <w:rPr>
          <w:rFonts w:ascii="Times New Roman" w:hAnsi="Times New Roman" w:cs="Times New Roman"/>
        </w:rPr>
        <w:t xml:space="preserve"> </w:t>
      </w:r>
      <w:r w:rsidRPr="00976983">
        <w:rPr>
          <w:rFonts w:ascii="Times New Roman" w:hAnsi="Times New Roman" w:cs="Times New Roman"/>
        </w:rPr>
        <w:t>о предоставлении субсидий юридическим лицам в соответствии с п</w:t>
      </w:r>
      <w:r w:rsidR="003C70C2" w:rsidRPr="00976983">
        <w:rPr>
          <w:rFonts w:ascii="Times New Roman" w:hAnsi="Times New Roman" w:cs="Times New Roman"/>
        </w:rPr>
        <w:t xml:space="preserve">унктом </w:t>
      </w:r>
      <w:r w:rsidRPr="00976983">
        <w:rPr>
          <w:rFonts w:ascii="Times New Roman" w:hAnsi="Times New Roman" w:cs="Times New Roman"/>
        </w:rPr>
        <w:t xml:space="preserve">9 </w:t>
      </w:r>
      <w:r w:rsidR="003C70C2" w:rsidRPr="00976983">
        <w:rPr>
          <w:rFonts w:ascii="Times New Roman" w:hAnsi="Times New Roman" w:cs="Times New Roman"/>
        </w:rPr>
        <w:t xml:space="preserve">графы 2 </w:t>
      </w:r>
      <w:r w:rsidRPr="00976983">
        <w:rPr>
          <w:rFonts w:ascii="Times New Roman" w:hAnsi="Times New Roman" w:cs="Times New Roman"/>
        </w:rPr>
        <w:t>Перечня, сведения о которых подлежат включению в реестр соглашений и ( или) реестр контрактов</w:t>
      </w:r>
      <w:r w:rsidRPr="00976983">
        <w:rPr>
          <w:rFonts w:ascii="Times New Roman" w:hAnsi="Times New Roman" w:cs="Times New Roman"/>
          <w:color w:val="000000"/>
        </w:rPr>
        <w:t>, - не позднее трех рабочих дней, следующих за днем включения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&lt;3&gt; (далее - реестр соглашений)и (или) реестр контрактов</w:t>
      </w:r>
      <w:r w:rsidR="00902EF6" w:rsidRPr="00976983">
        <w:rPr>
          <w:rFonts w:ascii="Times New Roman" w:hAnsi="Times New Roman" w:cs="Times New Roman"/>
          <w:color w:val="000000"/>
        </w:rPr>
        <w:t>.</w:t>
      </w:r>
    </w:p>
    <w:p w14:paraId="28908F2B"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w:t>
      </w:r>
    </w:p>
    <w:p w14:paraId="4CD11D91"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&lt;3&gt; Пункт 44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14:paraId="0D681F51"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6E861F85"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 xml:space="preserve">пунктом 5 графы 2 Перечня, сведения о котором подлежат включению в реестр контрактов, - </w:t>
      </w:r>
      <w:r w:rsidR="00E56062" w:rsidRPr="00976983">
        <w:rPr>
          <w:rFonts w:ascii="Times New Roman" w:hAnsi="Times New Roman" w:cs="Times New Roman"/>
          <w:color w:val="000000"/>
        </w:rPr>
        <w:t xml:space="preserve">одновременно с направлением в Федеральное казначейство сведений о заключенном муниципальном  контракте, договоре (соглашении) о предоставлении субсидии и бюджетных инвестиций юридическому лицу, подлежащих включению в реестр контрактов в соответствии с Правилами ведения реестра контрактов , но </w:t>
      </w:r>
      <w:r w:rsidRPr="00976983">
        <w:rPr>
          <w:rFonts w:ascii="Times New Roman" w:hAnsi="Times New Roman" w:cs="Times New Roman"/>
        </w:rPr>
        <w:t xml:space="preserve">не позднее трех рабочих дней, следующих за днем заключения государственного контракта ( договора) </w:t>
      </w:r>
      <w:r w:rsidRPr="00976983">
        <w:rPr>
          <w:rFonts w:ascii="Times New Roman" w:hAnsi="Times New Roman" w:cs="Times New Roman"/>
          <w:color w:val="000000"/>
        </w:rPr>
        <w:t>в реестр</w:t>
      </w:r>
      <w:r w:rsidR="00E56062" w:rsidRPr="00976983">
        <w:rPr>
          <w:rFonts w:ascii="Times New Roman" w:hAnsi="Times New Roman" w:cs="Times New Roman"/>
          <w:color w:val="000000"/>
        </w:rPr>
        <w:t>е</w:t>
      </w:r>
      <w:r w:rsidRPr="00976983">
        <w:rPr>
          <w:rFonts w:ascii="Times New Roman" w:hAnsi="Times New Roman" w:cs="Times New Roman"/>
          <w:color w:val="000000"/>
        </w:rPr>
        <w:t xml:space="preserve"> контрактов в соответствии с Правилами ведения реестра контрактов;</w:t>
      </w:r>
      <w:r w:rsidR="00282296" w:rsidRPr="00976983">
        <w:rPr>
          <w:rFonts w:ascii="Times New Roman" w:hAnsi="Times New Roman" w:cs="Times New Roman"/>
          <w:color w:val="000000"/>
        </w:rPr>
        <w:tab/>
      </w:r>
    </w:p>
    <w:p w14:paraId="2A741AE4"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4338741F"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пунктами 6 графы 2 Перечня - не позднее трех рабочих дней, следующих за днем заключения муниципального контракта, договора, указанных в названном пункте графы 2 Перечня;</w:t>
      </w:r>
    </w:p>
    <w:p w14:paraId="67CB9430" w14:textId="77777777" w:rsidR="009F5B91" w:rsidRPr="00976983" w:rsidRDefault="009F5B91" w:rsidP="00FB324E">
      <w:pPr>
        <w:spacing w:after="0" w:line="240" w:lineRule="auto"/>
        <w:ind w:firstLine="709"/>
        <w:jc w:val="both"/>
        <w:rPr>
          <w:rFonts w:ascii="Times New Roman" w:hAnsi="Times New Roman" w:cs="Times New Roman"/>
          <w:color w:val="000000"/>
        </w:rPr>
      </w:pPr>
    </w:p>
    <w:p w14:paraId="0800E7DB"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пунктами 10 - 11 графы 2 Перечня в срок, установленный бюджетным законодательством Российской Федерации для представления в установленном порядке &lt;4&gt;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14:paraId="25CB7E0C"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w:t>
      </w:r>
    </w:p>
    <w:p w14:paraId="0AAF62C3" w14:textId="77777777" w:rsidR="009F5B91" w:rsidRPr="00976983" w:rsidRDefault="009F5B91" w:rsidP="00FB324E">
      <w:pPr>
        <w:spacing w:after="0" w:line="240" w:lineRule="auto"/>
        <w:ind w:firstLine="709"/>
        <w:jc w:val="both"/>
        <w:rPr>
          <w:rFonts w:ascii="Times New Roman" w:hAnsi="Times New Roman" w:cs="Times New Roman"/>
          <w:color w:val="000000"/>
        </w:rPr>
      </w:pPr>
      <w:r w:rsidRPr="00976983">
        <w:rPr>
          <w:rFonts w:ascii="Times New Roman" w:hAnsi="Times New Roman" w:cs="Times New Roman"/>
          <w:color w:val="000000"/>
        </w:rPr>
        <w:t>&lt;4&gt; Абзац первый пункта 3 статьи 242.5 Бюджетного кодекса Российской Федерации (Собрание законодательства Российской Федерации, 1998, N 31, ст. 3823; 2019, N 52, ст. 7797).</w:t>
      </w:r>
    </w:p>
    <w:p w14:paraId="056C8280" w14:textId="77777777" w:rsidR="0039717D" w:rsidRPr="00FF7C4F" w:rsidRDefault="001B7093" w:rsidP="00FB324E">
      <w:pPr>
        <w:autoSpaceDE w:val="0"/>
        <w:autoSpaceDN w:val="0"/>
        <w:adjustRightInd w:val="0"/>
        <w:spacing w:after="0" w:line="240" w:lineRule="auto"/>
        <w:jc w:val="both"/>
        <w:rPr>
          <w:rFonts w:ascii="Times New Roman" w:hAnsi="Times New Roman" w:cs="Times New Roman"/>
          <w:color w:val="000000" w:themeColor="text1"/>
        </w:rPr>
      </w:pPr>
      <w:bookmarkStart w:id="1" w:name="P92"/>
      <w:bookmarkEnd w:id="1"/>
      <w:r w:rsidRPr="00976983">
        <w:rPr>
          <w:rFonts w:ascii="Times New Roman" w:hAnsi="Times New Roman" w:cs="Times New Roman"/>
        </w:rPr>
        <w:t xml:space="preserve">            </w:t>
      </w:r>
      <w:r w:rsidR="0039717D" w:rsidRPr="00976983">
        <w:rPr>
          <w:rFonts w:ascii="Times New Roman" w:hAnsi="Times New Roman" w:cs="Times New Roman"/>
        </w:rPr>
        <w:t xml:space="preserve">9. Для внесения изменений в поставленное на учет бюджетное обязательство </w:t>
      </w:r>
      <w:r w:rsidR="007E57D4" w:rsidRPr="00976983">
        <w:rPr>
          <w:rFonts w:ascii="Times New Roman" w:hAnsi="Times New Roman" w:cs="Times New Roman"/>
        </w:rPr>
        <w:t xml:space="preserve">(аннулирования неисполненной части бюджетного обязательства) </w:t>
      </w:r>
      <w:r w:rsidR="0039717D" w:rsidRPr="00976983">
        <w:rPr>
          <w:rFonts w:ascii="Times New Roman" w:hAnsi="Times New Roman" w:cs="Times New Roman"/>
        </w:rPr>
        <w:t xml:space="preserve">формируются Сведения о бюджетном обязательстве в соответствии с </w:t>
      </w:r>
      <w:r w:rsidR="0039717D" w:rsidRPr="00FF7C4F">
        <w:rPr>
          <w:rFonts w:ascii="Times New Roman" w:hAnsi="Times New Roman" w:cs="Times New Roman"/>
          <w:color w:val="000000" w:themeColor="text1"/>
        </w:rPr>
        <w:t xml:space="preserve">положениями </w:t>
      </w:r>
      <w:hyperlink w:anchor="P61" w:history="1">
        <w:r w:rsidR="0039717D" w:rsidRPr="00FF7C4F">
          <w:rPr>
            <w:rFonts w:ascii="Times New Roman" w:hAnsi="Times New Roman" w:cs="Times New Roman"/>
            <w:color w:val="000000" w:themeColor="text1"/>
          </w:rPr>
          <w:t>пункта 8</w:t>
        </w:r>
      </w:hyperlink>
      <w:r w:rsidR="0039717D" w:rsidRPr="00FF7C4F">
        <w:rPr>
          <w:rFonts w:ascii="Times New Roman" w:hAnsi="Times New Roman" w:cs="Times New Roman"/>
          <w:color w:val="000000" w:themeColor="text1"/>
        </w:rPr>
        <w:t xml:space="preserve"> настоящего Порядка с указанием учетного номера бюджетного обязательства, в которое вносится изменение.</w:t>
      </w:r>
    </w:p>
    <w:p w14:paraId="2ED709B2" w14:textId="77777777" w:rsidR="00AF541D" w:rsidRPr="00FF7C4F" w:rsidRDefault="00AF541D" w:rsidP="00FB324E">
      <w:pPr>
        <w:autoSpaceDE w:val="0"/>
        <w:autoSpaceDN w:val="0"/>
        <w:adjustRightInd w:val="0"/>
        <w:spacing w:after="0" w:line="240" w:lineRule="auto"/>
        <w:jc w:val="both"/>
        <w:rPr>
          <w:rFonts w:ascii="Times New Roman" w:hAnsi="Times New Roman" w:cs="Times New Roman"/>
          <w:color w:val="000000" w:themeColor="text1"/>
        </w:rPr>
      </w:pPr>
    </w:p>
    <w:p w14:paraId="0A9BB70D" w14:textId="77777777" w:rsidR="00AF541D" w:rsidRPr="00FF7C4F" w:rsidRDefault="00AF541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w:t>
      </w:r>
      <w:hyperlink w:anchor="P689">
        <w:r w:rsidRPr="00FF7C4F">
          <w:rPr>
            <w:rFonts w:ascii="Times New Roman" w:hAnsi="Times New Roman" w:cs="Times New Roman"/>
            <w:color w:val="000000" w:themeColor="text1"/>
            <w:szCs w:val="22"/>
          </w:rPr>
          <w:t xml:space="preserve">пунктами </w:t>
        </w:r>
      </w:hyperlink>
      <w:r w:rsidR="00006E0A" w:rsidRPr="00FF7C4F">
        <w:rPr>
          <w:rFonts w:ascii="Times New Roman" w:hAnsi="Times New Roman" w:cs="Times New Roman"/>
          <w:color w:val="000000" w:themeColor="text1"/>
          <w:szCs w:val="22"/>
        </w:rPr>
        <w:t>5</w:t>
      </w:r>
      <w:r w:rsidRPr="00FF7C4F">
        <w:rPr>
          <w:rFonts w:ascii="Times New Roman" w:hAnsi="Times New Roman" w:cs="Times New Roman"/>
          <w:color w:val="000000" w:themeColor="text1"/>
          <w:szCs w:val="22"/>
        </w:rPr>
        <w:t xml:space="preserve"> (сведения о которых подлежат включению в реестр контрактов), </w:t>
      </w:r>
      <w:r w:rsidR="00006E0A" w:rsidRPr="00FF7C4F">
        <w:rPr>
          <w:rFonts w:ascii="Times New Roman" w:hAnsi="Times New Roman" w:cs="Times New Roman"/>
          <w:color w:val="000000" w:themeColor="text1"/>
          <w:szCs w:val="22"/>
        </w:rPr>
        <w:t>7</w:t>
      </w:r>
      <w:hyperlink w:anchor="P710"/>
      <w:r w:rsidRPr="00FF7C4F">
        <w:rPr>
          <w:rFonts w:ascii="Times New Roman" w:hAnsi="Times New Roman" w:cs="Times New Roman"/>
          <w:color w:val="000000" w:themeColor="text1"/>
          <w:szCs w:val="22"/>
        </w:rPr>
        <w:t xml:space="preserve">, </w:t>
      </w:r>
      <w:hyperlink w:anchor="P730">
        <w:r w:rsidRPr="00FF7C4F">
          <w:rPr>
            <w:rFonts w:ascii="Times New Roman" w:hAnsi="Times New Roman" w:cs="Times New Roman"/>
            <w:color w:val="000000" w:themeColor="text1"/>
            <w:szCs w:val="22"/>
          </w:rPr>
          <w:t>8</w:t>
        </w:r>
      </w:hyperlink>
      <w:r w:rsidRPr="00FF7C4F">
        <w:rPr>
          <w:rFonts w:ascii="Times New Roman" w:hAnsi="Times New Roman" w:cs="Times New Roman"/>
          <w:color w:val="000000" w:themeColor="text1"/>
          <w:szCs w:val="22"/>
        </w:rPr>
        <w:t xml:space="preserve"> и </w:t>
      </w:r>
      <w:hyperlink w:anchor="P743">
        <w:r w:rsidRPr="00FF7C4F">
          <w:rPr>
            <w:rFonts w:ascii="Times New Roman" w:hAnsi="Times New Roman" w:cs="Times New Roman"/>
            <w:color w:val="000000" w:themeColor="text1"/>
            <w:szCs w:val="22"/>
          </w:rPr>
          <w:t>9</w:t>
        </w:r>
      </w:hyperlink>
      <w:r w:rsidRPr="00FF7C4F">
        <w:rPr>
          <w:rFonts w:ascii="Times New Roman" w:hAnsi="Times New Roman" w:cs="Times New Roman"/>
          <w:color w:val="000000" w:themeColor="text1"/>
          <w:szCs w:val="22"/>
        </w:rPr>
        <w:t xml:space="preserve"> Перечня, </w:t>
      </w:r>
      <w:r w:rsidR="00006E0A" w:rsidRPr="00FF7C4F">
        <w:rPr>
          <w:rFonts w:ascii="Times New Roman" w:hAnsi="Times New Roman" w:cs="Times New Roman"/>
          <w:color w:val="000000" w:themeColor="text1"/>
          <w:szCs w:val="22"/>
        </w:rPr>
        <w:t>проверки осуществляются в соответствии с :</w:t>
      </w:r>
    </w:p>
    <w:p w14:paraId="12CA28D8" w14:textId="77777777" w:rsidR="00AF541D" w:rsidRPr="00FF7C4F" w:rsidRDefault="00AF541D" w:rsidP="00FB324E">
      <w:pPr>
        <w:pStyle w:val="ConsPlusNormal"/>
        <w:ind w:firstLine="540"/>
        <w:jc w:val="both"/>
        <w:rPr>
          <w:rFonts w:ascii="Times New Roman" w:hAnsi="Times New Roman" w:cs="Times New Roman"/>
          <w:color w:val="000000" w:themeColor="text1"/>
          <w:szCs w:val="22"/>
        </w:rPr>
      </w:pPr>
      <w:hyperlink w:anchor="P136">
        <w:r w:rsidRPr="00FF7C4F">
          <w:rPr>
            <w:rFonts w:ascii="Times New Roman" w:hAnsi="Times New Roman" w:cs="Times New Roman"/>
            <w:color w:val="000000" w:themeColor="text1"/>
            <w:szCs w:val="22"/>
          </w:rPr>
          <w:t>абзацами четвертым</w:t>
        </w:r>
      </w:hyperlink>
      <w:r w:rsidRPr="00FF7C4F">
        <w:rPr>
          <w:rFonts w:ascii="Times New Roman" w:hAnsi="Times New Roman" w:cs="Times New Roman"/>
          <w:color w:val="000000" w:themeColor="text1"/>
          <w:szCs w:val="22"/>
        </w:rPr>
        <w:t xml:space="preserve"> </w:t>
      </w:r>
      <w:r w:rsidR="00006E0A" w:rsidRPr="00FF7C4F">
        <w:rPr>
          <w:rFonts w:ascii="Times New Roman" w:hAnsi="Times New Roman" w:cs="Times New Roman"/>
          <w:color w:val="000000" w:themeColor="text1"/>
          <w:szCs w:val="22"/>
        </w:rPr>
        <w:t>пункта 11 на</w:t>
      </w:r>
      <w:r w:rsidRPr="00FF7C4F">
        <w:rPr>
          <w:rFonts w:ascii="Times New Roman" w:hAnsi="Times New Roman" w:cs="Times New Roman"/>
          <w:color w:val="000000" w:themeColor="text1"/>
          <w:szCs w:val="22"/>
        </w:rPr>
        <w:t>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14:paraId="708DA601" w14:textId="77777777" w:rsidR="00AF541D" w:rsidRPr="00FF7C4F" w:rsidRDefault="00AF541D" w:rsidP="00FB324E">
      <w:pPr>
        <w:pStyle w:val="ConsPlusNormal"/>
        <w:ind w:firstLine="540"/>
        <w:jc w:val="both"/>
        <w:rPr>
          <w:rFonts w:ascii="Times New Roman" w:hAnsi="Times New Roman" w:cs="Times New Roman"/>
          <w:color w:val="000000" w:themeColor="text1"/>
          <w:szCs w:val="22"/>
        </w:rPr>
      </w:pPr>
      <w:hyperlink w:anchor="P144">
        <w:r w:rsidRPr="00FF7C4F">
          <w:rPr>
            <w:rFonts w:ascii="Times New Roman" w:hAnsi="Times New Roman" w:cs="Times New Roman"/>
            <w:color w:val="000000" w:themeColor="text1"/>
            <w:szCs w:val="22"/>
          </w:rPr>
          <w:t>абзацем д</w:t>
        </w:r>
        <w:r w:rsidR="00F204DF" w:rsidRPr="00FF7C4F">
          <w:rPr>
            <w:rFonts w:ascii="Times New Roman" w:hAnsi="Times New Roman" w:cs="Times New Roman"/>
            <w:color w:val="000000" w:themeColor="text1"/>
            <w:szCs w:val="22"/>
          </w:rPr>
          <w:t>евятым</w:t>
        </w:r>
        <w:r w:rsidRPr="00FF7C4F">
          <w:rPr>
            <w:rFonts w:ascii="Times New Roman" w:hAnsi="Times New Roman" w:cs="Times New Roman"/>
            <w:color w:val="000000" w:themeColor="text1"/>
            <w:szCs w:val="22"/>
          </w:rPr>
          <w:t xml:space="preserve"> пункта 11</w:t>
        </w:r>
      </w:hyperlink>
      <w:r w:rsidRPr="00FF7C4F">
        <w:rPr>
          <w:rFonts w:ascii="Times New Roman" w:hAnsi="Times New Roman" w:cs="Times New Roman"/>
          <w:color w:val="000000" w:themeColor="text1"/>
          <w:szCs w:val="22"/>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14:paraId="052675C5" w14:textId="77777777" w:rsidR="00AF541D" w:rsidRPr="00FF7C4F" w:rsidRDefault="00AF541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w:anchor="P690">
        <w:r w:rsidRPr="00FF7C4F">
          <w:rPr>
            <w:rFonts w:ascii="Times New Roman" w:hAnsi="Times New Roman" w:cs="Times New Roman"/>
            <w:color w:val="000000" w:themeColor="text1"/>
            <w:szCs w:val="22"/>
          </w:rPr>
          <w:t xml:space="preserve">пунктами </w:t>
        </w:r>
        <w:r w:rsidR="00F204DF" w:rsidRPr="00FF7C4F">
          <w:rPr>
            <w:rFonts w:ascii="Times New Roman" w:hAnsi="Times New Roman" w:cs="Times New Roman"/>
            <w:color w:val="000000" w:themeColor="text1"/>
            <w:szCs w:val="22"/>
          </w:rPr>
          <w:t>5</w:t>
        </w:r>
      </w:hyperlink>
      <w:r w:rsidRPr="00FF7C4F">
        <w:rPr>
          <w:rFonts w:ascii="Times New Roman" w:hAnsi="Times New Roman" w:cs="Times New Roman"/>
          <w:color w:val="000000" w:themeColor="text1"/>
          <w:szCs w:val="22"/>
        </w:rPr>
        <w:t xml:space="preserve"> </w:t>
      </w:r>
      <w:r w:rsidR="00BA7B9E" w:rsidRPr="00FF7C4F">
        <w:rPr>
          <w:rFonts w:ascii="Times New Roman" w:hAnsi="Times New Roman" w:cs="Times New Roman"/>
          <w:color w:val="000000" w:themeColor="text1"/>
          <w:szCs w:val="22"/>
        </w:rPr>
        <w:t>- 9</w:t>
      </w:r>
      <w:r w:rsidRPr="00FF7C4F">
        <w:rPr>
          <w:rFonts w:ascii="Times New Roman" w:hAnsi="Times New Roman" w:cs="Times New Roman"/>
          <w:color w:val="000000" w:themeColor="text1"/>
          <w:szCs w:val="22"/>
        </w:rPr>
        <w:t xml:space="preserve"> </w:t>
      </w:r>
      <w:r w:rsidR="00F204DF" w:rsidRPr="00FF7C4F">
        <w:rPr>
          <w:rFonts w:ascii="Times New Roman" w:hAnsi="Times New Roman" w:cs="Times New Roman"/>
          <w:color w:val="000000" w:themeColor="text1"/>
          <w:szCs w:val="22"/>
        </w:rPr>
        <w:t xml:space="preserve"> графы 2</w:t>
      </w:r>
      <w:r w:rsidRPr="00FF7C4F">
        <w:rPr>
          <w:rFonts w:ascii="Times New Roman" w:hAnsi="Times New Roman" w:cs="Times New Roman"/>
          <w:color w:val="000000" w:themeColor="text1"/>
          <w:szCs w:val="22"/>
        </w:rPr>
        <w:t xml:space="preserve"> Перечня, получатель средств федерального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14:paraId="2F80AE5B" w14:textId="77777777" w:rsidR="00AF541D" w:rsidRPr="00FF7C4F" w:rsidRDefault="00AF541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При формировании Сведений о бюджетном обязательстве получателем средств федерального бюджета в соответствии с </w:t>
      </w:r>
      <w:hyperlink w:anchor="P116">
        <w:r w:rsidRPr="00FF7C4F">
          <w:rPr>
            <w:rFonts w:ascii="Times New Roman" w:hAnsi="Times New Roman" w:cs="Times New Roman"/>
            <w:color w:val="000000" w:themeColor="text1"/>
            <w:szCs w:val="22"/>
          </w:rPr>
          <w:t>абзацем вторым</w:t>
        </w:r>
      </w:hyperlink>
      <w:r w:rsidRPr="00FF7C4F">
        <w:rPr>
          <w:rFonts w:ascii="Times New Roman" w:hAnsi="Times New Roman" w:cs="Times New Roman"/>
          <w:color w:val="000000" w:themeColor="text1"/>
          <w:szCs w:val="22"/>
        </w:rPr>
        <w:t xml:space="preserve"> настоящего пункта орган Федерального казначейства дополнительно осуществляет проверку, предусмотренную </w:t>
      </w:r>
      <w:hyperlink w:anchor="P130">
        <w:r w:rsidRPr="00FF7C4F">
          <w:rPr>
            <w:rFonts w:ascii="Times New Roman" w:hAnsi="Times New Roman" w:cs="Times New Roman"/>
            <w:color w:val="000000" w:themeColor="text1"/>
            <w:szCs w:val="22"/>
          </w:rPr>
          <w:t>абзацами вторым</w:t>
        </w:r>
      </w:hyperlink>
      <w:r w:rsidRPr="00FF7C4F">
        <w:rPr>
          <w:rFonts w:ascii="Times New Roman" w:hAnsi="Times New Roman" w:cs="Times New Roman"/>
          <w:color w:val="000000" w:themeColor="text1"/>
          <w:szCs w:val="22"/>
        </w:rPr>
        <w:t xml:space="preserve">, </w:t>
      </w:r>
      <w:hyperlink w:anchor="P135">
        <w:r w:rsidRPr="00FF7C4F">
          <w:rPr>
            <w:rFonts w:ascii="Times New Roman" w:hAnsi="Times New Roman" w:cs="Times New Roman"/>
            <w:color w:val="000000" w:themeColor="text1"/>
            <w:szCs w:val="22"/>
          </w:rPr>
          <w:t>третьим</w:t>
        </w:r>
      </w:hyperlink>
      <w:r w:rsidRPr="00FF7C4F">
        <w:rPr>
          <w:rFonts w:ascii="Times New Roman" w:hAnsi="Times New Roman" w:cs="Times New Roman"/>
          <w:color w:val="000000" w:themeColor="text1"/>
          <w:szCs w:val="22"/>
        </w:rPr>
        <w:t xml:space="preserve"> и </w:t>
      </w:r>
      <w:r w:rsidR="008645E3" w:rsidRPr="00FF7C4F">
        <w:rPr>
          <w:rFonts w:ascii="Times New Roman" w:hAnsi="Times New Roman" w:cs="Times New Roman"/>
          <w:color w:val="000000" w:themeColor="text1"/>
          <w:szCs w:val="22"/>
        </w:rPr>
        <w:t xml:space="preserve">пятым пункта 11 </w:t>
      </w:r>
      <w:r w:rsidRPr="00FF7C4F">
        <w:rPr>
          <w:rFonts w:ascii="Times New Roman" w:hAnsi="Times New Roman" w:cs="Times New Roman"/>
          <w:color w:val="000000" w:themeColor="text1"/>
          <w:szCs w:val="22"/>
        </w:rPr>
        <w:t>настоящего Порядка.</w:t>
      </w:r>
    </w:p>
    <w:p w14:paraId="76AD9DD7" w14:textId="77777777" w:rsidR="00AF541D" w:rsidRPr="00FF7C4F" w:rsidRDefault="00AF541D" w:rsidP="00FB324E">
      <w:pPr>
        <w:autoSpaceDE w:val="0"/>
        <w:autoSpaceDN w:val="0"/>
        <w:adjustRightInd w:val="0"/>
        <w:spacing w:after="0" w:line="240" w:lineRule="auto"/>
        <w:jc w:val="both"/>
        <w:rPr>
          <w:rFonts w:ascii="Times New Roman" w:hAnsi="Times New Roman" w:cs="Times New Roman"/>
          <w:color w:val="000000" w:themeColor="text1"/>
        </w:rPr>
      </w:pPr>
    </w:p>
    <w:p w14:paraId="7D8D3790"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14:paraId="2D999643"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в орган Федерального казначейства одновременно с формированием Сведений о бюджетном обязательстве.</w:t>
      </w:r>
    </w:p>
    <w:p w14:paraId="7826410F" w14:textId="393B86C0" w:rsidR="00CA722E" w:rsidRPr="00976983" w:rsidRDefault="00CA722E"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Получатель средств бюджета в случае ошибочного предоставления сведений о бюджетном обязательстве имеет право аннулировать на основании письма указанные Сведения путем внесения изменений в них с указанием нулевой суммы. </w:t>
      </w:r>
    </w:p>
    <w:p w14:paraId="6E9AC98B" w14:textId="3BAD42F3" w:rsidR="0039717D" w:rsidRPr="00976983" w:rsidRDefault="0039717D" w:rsidP="00FB324E">
      <w:pPr>
        <w:pStyle w:val="ConsPlusNormal"/>
        <w:ind w:firstLine="540"/>
        <w:jc w:val="both"/>
        <w:rPr>
          <w:rFonts w:ascii="Times New Roman" w:hAnsi="Times New Roman" w:cs="Times New Roman"/>
          <w:szCs w:val="22"/>
        </w:rPr>
      </w:pPr>
      <w:bookmarkStart w:id="2" w:name="P95"/>
      <w:bookmarkEnd w:id="2"/>
      <w:r w:rsidRPr="00976983">
        <w:rPr>
          <w:rFonts w:ascii="Times New Roman" w:hAnsi="Times New Roman" w:cs="Times New Roman"/>
          <w:szCs w:val="22"/>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орган Федерального казначейства осуществляет их проверку по следующим направлениям:</w:t>
      </w:r>
    </w:p>
    <w:p w14:paraId="4332C551" w14:textId="00EE3DE5" w:rsidR="0039717D" w:rsidRDefault="0039717D" w:rsidP="00FB324E">
      <w:pPr>
        <w:pStyle w:val="ConsPlusNormal"/>
        <w:ind w:firstLine="540"/>
        <w:jc w:val="both"/>
        <w:rPr>
          <w:rFonts w:ascii="Times New Roman" w:hAnsi="Times New Roman" w:cs="Times New Roman"/>
          <w:szCs w:val="22"/>
        </w:rPr>
      </w:pPr>
      <w:bookmarkStart w:id="3" w:name="P96"/>
      <w:bookmarkEnd w:id="3"/>
      <w:r w:rsidRPr="00976983">
        <w:rPr>
          <w:rFonts w:ascii="Times New Roman" w:hAnsi="Times New Roman" w:cs="Times New Roman"/>
          <w:szCs w:val="22"/>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14:paraId="23ABC7E3" w14:textId="77777777" w:rsidR="0062278B" w:rsidRPr="00976983" w:rsidRDefault="0062278B" w:rsidP="00FB324E">
      <w:pPr>
        <w:pStyle w:val="ConsPlusNormal"/>
        <w:ind w:firstLine="540"/>
        <w:jc w:val="both"/>
        <w:rPr>
          <w:rFonts w:ascii="Times New Roman" w:hAnsi="Times New Roman" w:cs="Times New Roman"/>
          <w:szCs w:val="22"/>
        </w:rPr>
      </w:pPr>
    </w:p>
    <w:p w14:paraId="0DC89CF4" w14:textId="77777777" w:rsidR="0039717D" w:rsidRPr="00976983" w:rsidRDefault="0039717D" w:rsidP="00FB324E">
      <w:pPr>
        <w:pStyle w:val="ConsPlusNormal"/>
        <w:jc w:val="both"/>
        <w:rPr>
          <w:rFonts w:ascii="Times New Roman" w:hAnsi="Times New Roman" w:cs="Times New Roman"/>
          <w:szCs w:val="22"/>
        </w:rPr>
      </w:pPr>
    </w:p>
    <w:p w14:paraId="6439FF06" w14:textId="77777777" w:rsidR="0039717D" w:rsidRPr="00976983" w:rsidRDefault="0039717D" w:rsidP="00FB324E">
      <w:pPr>
        <w:pStyle w:val="ConsPlusNormal"/>
        <w:ind w:firstLine="540"/>
        <w:jc w:val="both"/>
        <w:rPr>
          <w:rFonts w:ascii="Times New Roman" w:hAnsi="Times New Roman" w:cs="Times New Roman"/>
          <w:szCs w:val="22"/>
        </w:rPr>
      </w:pPr>
      <w:bookmarkStart w:id="4" w:name="P100"/>
      <w:bookmarkEnd w:id="4"/>
      <w:r w:rsidRPr="00976983">
        <w:rPr>
          <w:rFonts w:ascii="Times New Roman" w:hAnsi="Times New Roman" w:cs="Times New Roman"/>
          <w:szCs w:val="22"/>
        </w:rPr>
        <w:lastRenderedPageBreak/>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w:t>
      </w:r>
      <w:r w:rsidRPr="00FF7C4F">
        <w:rPr>
          <w:rFonts w:ascii="Times New Roman" w:hAnsi="Times New Roman" w:cs="Times New Roman"/>
          <w:color w:val="000000" w:themeColor="text1"/>
          <w:szCs w:val="22"/>
        </w:rPr>
        <w:t xml:space="preserve">соответствии с </w:t>
      </w:r>
      <w:hyperlink w:anchor="P261" w:history="1">
        <w:r w:rsidRPr="00FF7C4F">
          <w:rPr>
            <w:rFonts w:ascii="Times New Roman" w:hAnsi="Times New Roman" w:cs="Times New Roman"/>
            <w:color w:val="000000" w:themeColor="text1"/>
            <w:szCs w:val="22"/>
          </w:rPr>
          <w:t>приложением N 1</w:t>
        </w:r>
      </w:hyperlink>
      <w:r w:rsidRPr="00FF7C4F">
        <w:rPr>
          <w:rFonts w:ascii="Times New Roman" w:hAnsi="Times New Roman" w:cs="Times New Roman"/>
          <w:color w:val="000000" w:themeColor="text1"/>
          <w:szCs w:val="22"/>
        </w:rPr>
        <w:t xml:space="preserve"> к Порядку</w:t>
      </w:r>
      <w:r w:rsidR="0012448E" w:rsidRPr="00FF7C4F">
        <w:rPr>
          <w:rFonts w:ascii="Times New Roman" w:hAnsi="Times New Roman" w:cs="Times New Roman"/>
          <w:color w:val="000000" w:themeColor="text1"/>
          <w:szCs w:val="22"/>
        </w:rPr>
        <w:t xml:space="preserve"> № 258н</w:t>
      </w:r>
      <w:r w:rsidRPr="00FF7C4F">
        <w:rPr>
          <w:rFonts w:ascii="Times New Roman" w:hAnsi="Times New Roman" w:cs="Times New Roman"/>
          <w:color w:val="000000" w:themeColor="text1"/>
          <w:szCs w:val="22"/>
        </w:rPr>
        <w:t>;</w:t>
      </w:r>
    </w:p>
    <w:p w14:paraId="1FF986D6" w14:textId="77777777" w:rsidR="0039717D" w:rsidRPr="00976983" w:rsidRDefault="0039717D" w:rsidP="00FB324E">
      <w:pPr>
        <w:pStyle w:val="ConsPlusNormal"/>
        <w:ind w:firstLine="540"/>
        <w:jc w:val="both"/>
        <w:rPr>
          <w:rFonts w:ascii="Times New Roman" w:hAnsi="Times New Roman" w:cs="Times New Roman"/>
          <w:szCs w:val="22"/>
        </w:rPr>
      </w:pPr>
      <w:bookmarkStart w:id="5" w:name="P101"/>
      <w:bookmarkEnd w:id="5"/>
      <w:r w:rsidRPr="00976983">
        <w:rPr>
          <w:rFonts w:ascii="Times New Roman" w:hAnsi="Times New Roman" w:cs="Times New Roman"/>
          <w:szCs w:val="22"/>
        </w:rPr>
        <w:t>непревышение суммы бюджетного обязательства по соответствующим кодам классификации расходов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42B68AAC" w14:textId="4EC936F5" w:rsidR="0039717D" w:rsidRPr="00976983" w:rsidRDefault="0039717D" w:rsidP="00FB324E">
      <w:pPr>
        <w:pStyle w:val="ConsPlusNormal"/>
        <w:ind w:firstLine="540"/>
        <w:jc w:val="both"/>
        <w:rPr>
          <w:rFonts w:ascii="Times New Roman" w:hAnsi="Times New Roman" w:cs="Times New Roman"/>
          <w:szCs w:val="22"/>
        </w:rPr>
      </w:pPr>
      <w:bookmarkStart w:id="6" w:name="P102"/>
      <w:bookmarkEnd w:id="6"/>
      <w:r w:rsidRPr="00976983">
        <w:rPr>
          <w:rFonts w:ascii="Times New Roman" w:hAnsi="Times New Roman" w:cs="Times New Roman"/>
          <w:szCs w:val="22"/>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 в Сведениях о бюджетном обязательстве, документе-основании.</w:t>
      </w:r>
    </w:p>
    <w:p w14:paraId="6FF2B489"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00C35338" w:rsidRPr="00FF7C4F">
          <w:rPr>
            <w:rFonts w:ascii="Times New Roman" w:hAnsi="Times New Roman" w:cs="Times New Roman"/>
            <w:color w:val="000000" w:themeColor="text1"/>
            <w:szCs w:val="22"/>
          </w:rPr>
          <w:t>абзаце</w:t>
        </w:r>
        <w:r w:rsidRPr="00FF7C4F">
          <w:rPr>
            <w:rFonts w:ascii="Times New Roman" w:hAnsi="Times New Roman" w:cs="Times New Roman"/>
            <w:color w:val="000000" w:themeColor="text1"/>
            <w:szCs w:val="22"/>
          </w:rPr>
          <w:t>м четвертым</w:t>
        </w:r>
      </w:hyperlink>
      <w:r w:rsidRPr="00FF7C4F">
        <w:rPr>
          <w:rFonts w:ascii="Times New Roman" w:hAnsi="Times New Roman" w:cs="Times New Roman"/>
          <w:color w:val="000000" w:themeColor="text1"/>
          <w:szCs w:val="22"/>
        </w:rPr>
        <w:t xml:space="preserve"> настоящего пункта.</w:t>
      </w:r>
    </w:p>
    <w:p w14:paraId="4D04D39F" w14:textId="77777777" w:rsidR="008A5F09" w:rsidRPr="00FF7C4F" w:rsidRDefault="008A5F09"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При постановке на учет бюджетных обязательств, возникающих на основании документа-основания, предусмотренного </w:t>
      </w:r>
      <w:hyperlink w:anchor="P690">
        <w:r w:rsidRPr="00FF7C4F">
          <w:rPr>
            <w:rFonts w:ascii="Times New Roman" w:hAnsi="Times New Roman" w:cs="Times New Roman"/>
            <w:color w:val="000000" w:themeColor="text1"/>
            <w:szCs w:val="22"/>
          </w:rPr>
          <w:t xml:space="preserve">пунктом </w:t>
        </w:r>
        <w:r w:rsidR="008938CE" w:rsidRPr="00FF7C4F">
          <w:rPr>
            <w:rFonts w:ascii="Times New Roman" w:hAnsi="Times New Roman" w:cs="Times New Roman"/>
            <w:color w:val="000000" w:themeColor="text1"/>
            <w:szCs w:val="22"/>
          </w:rPr>
          <w:t>5</w:t>
        </w:r>
        <w:r w:rsidRPr="00FF7C4F">
          <w:rPr>
            <w:rFonts w:ascii="Times New Roman" w:hAnsi="Times New Roman" w:cs="Times New Roman"/>
            <w:color w:val="000000" w:themeColor="text1"/>
            <w:szCs w:val="22"/>
          </w:rPr>
          <w:t xml:space="preserve"> графы 2</w:t>
        </w:r>
      </w:hyperlink>
      <w:r w:rsidRPr="00FF7C4F">
        <w:rPr>
          <w:rFonts w:ascii="Times New Roman" w:hAnsi="Times New Roman" w:cs="Times New Roman"/>
          <w:color w:val="000000" w:themeColor="text1"/>
          <w:szCs w:val="22"/>
        </w:rPr>
        <w:t xml:space="preserve"> Перечня, сведения о котором подлежат включению в реестр контрактов, орган Федерального казначейства при проведении проверки, предусмотренной </w:t>
      </w:r>
      <w:hyperlink w:anchor="P130">
        <w:r w:rsidRPr="00FF7C4F">
          <w:rPr>
            <w:rFonts w:ascii="Times New Roman" w:hAnsi="Times New Roman" w:cs="Times New Roman"/>
            <w:color w:val="000000" w:themeColor="text1"/>
            <w:szCs w:val="22"/>
          </w:rPr>
          <w:t>абзацем вторым</w:t>
        </w:r>
      </w:hyperlink>
      <w:r w:rsidRPr="00FF7C4F">
        <w:rPr>
          <w:rFonts w:ascii="Times New Roman" w:hAnsi="Times New Roman" w:cs="Times New Roman"/>
          <w:color w:val="000000" w:themeColor="text1"/>
          <w:szCs w:val="22"/>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14:paraId="5D50F9A7" w14:textId="77777777" w:rsidR="008A5F09" w:rsidRPr="00FF7C4F" w:rsidRDefault="008A5F09"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При постановке на учет бюджетных обязательств, возникающих на основании документов-оснований, предусмотренных </w:t>
      </w:r>
      <w:hyperlink w:anchor="P650">
        <w:r w:rsidRPr="00FF7C4F">
          <w:rPr>
            <w:rFonts w:ascii="Times New Roman" w:hAnsi="Times New Roman" w:cs="Times New Roman"/>
            <w:color w:val="000000" w:themeColor="text1"/>
            <w:szCs w:val="22"/>
          </w:rPr>
          <w:t>пунктом 1</w:t>
        </w:r>
      </w:hyperlink>
      <w:r w:rsidRPr="00FF7C4F">
        <w:rPr>
          <w:rFonts w:ascii="Times New Roman" w:hAnsi="Times New Roman" w:cs="Times New Roman"/>
          <w:color w:val="000000" w:themeColor="text1"/>
          <w:szCs w:val="22"/>
        </w:rPr>
        <w:t xml:space="preserve">, </w:t>
      </w:r>
      <w:hyperlink w:anchor="P653">
        <w:r w:rsidRPr="00FF7C4F">
          <w:rPr>
            <w:rFonts w:ascii="Times New Roman" w:hAnsi="Times New Roman" w:cs="Times New Roman"/>
            <w:color w:val="000000" w:themeColor="text1"/>
            <w:szCs w:val="22"/>
          </w:rPr>
          <w:t>2</w:t>
        </w:r>
      </w:hyperlink>
      <w:r w:rsidRPr="00FF7C4F">
        <w:rPr>
          <w:rFonts w:ascii="Times New Roman" w:hAnsi="Times New Roman" w:cs="Times New Roman"/>
          <w:color w:val="000000" w:themeColor="text1"/>
          <w:szCs w:val="22"/>
        </w:rPr>
        <w:t xml:space="preserve">, </w:t>
      </w:r>
      <w:hyperlink w:anchor="P662">
        <w:r w:rsidRPr="00FF7C4F">
          <w:rPr>
            <w:rFonts w:ascii="Times New Roman" w:hAnsi="Times New Roman" w:cs="Times New Roman"/>
            <w:color w:val="000000" w:themeColor="text1"/>
            <w:szCs w:val="22"/>
          </w:rPr>
          <w:t>3</w:t>
        </w:r>
      </w:hyperlink>
      <w:r w:rsidRPr="00FF7C4F">
        <w:rPr>
          <w:rFonts w:ascii="Times New Roman" w:hAnsi="Times New Roman" w:cs="Times New Roman"/>
          <w:color w:val="000000" w:themeColor="text1"/>
          <w:szCs w:val="22"/>
        </w:rPr>
        <w:t xml:space="preserve">, </w:t>
      </w:r>
      <w:hyperlink w:anchor="P668">
        <w:r w:rsidR="00AF7299" w:rsidRPr="00FF7C4F">
          <w:rPr>
            <w:rFonts w:ascii="Times New Roman" w:hAnsi="Times New Roman" w:cs="Times New Roman"/>
            <w:color w:val="000000" w:themeColor="text1"/>
            <w:szCs w:val="22"/>
          </w:rPr>
          <w:t xml:space="preserve">4 </w:t>
        </w:r>
        <w:r w:rsidRPr="00FF7C4F">
          <w:rPr>
            <w:rFonts w:ascii="Times New Roman" w:hAnsi="Times New Roman" w:cs="Times New Roman"/>
            <w:color w:val="000000" w:themeColor="text1"/>
            <w:szCs w:val="22"/>
          </w:rPr>
          <w:t xml:space="preserve"> графы 2</w:t>
        </w:r>
      </w:hyperlink>
      <w:r w:rsidRPr="00FF7C4F">
        <w:rPr>
          <w:rFonts w:ascii="Times New Roman" w:hAnsi="Times New Roman" w:cs="Times New Roman"/>
          <w:color w:val="000000" w:themeColor="text1"/>
          <w:szCs w:val="22"/>
        </w:rPr>
        <w:t xml:space="preserve"> Перечня, подлежащих размещению в единой информационной системе, при проведении проверки, предусмотренной </w:t>
      </w:r>
      <w:hyperlink w:anchor="P138">
        <w:r w:rsidR="00AA7DFD" w:rsidRPr="00FF7C4F">
          <w:rPr>
            <w:rFonts w:ascii="Times New Roman" w:hAnsi="Times New Roman" w:cs="Times New Roman"/>
            <w:color w:val="000000" w:themeColor="text1"/>
            <w:szCs w:val="22"/>
          </w:rPr>
          <w:t>абзацем пятым</w:t>
        </w:r>
      </w:hyperlink>
      <w:r w:rsidRPr="00FF7C4F">
        <w:rPr>
          <w:rFonts w:ascii="Times New Roman" w:hAnsi="Times New Roman" w:cs="Times New Roman"/>
          <w:color w:val="000000" w:themeColor="text1"/>
          <w:szCs w:val="22"/>
        </w:rPr>
        <w:t xml:space="preserve">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11">
        <w:r w:rsidRPr="00FF7C4F">
          <w:rPr>
            <w:rFonts w:ascii="Times New Roman" w:hAnsi="Times New Roman" w:cs="Times New Roman"/>
            <w:color w:val="000000" w:themeColor="text1"/>
            <w:szCs w:val="22"/>
          </w:rPr>
          <w:t>Правилами</w:t>
        </w:r>
      </w:hyperlink>
      <w:r w:rsidRPr="00FF7C4F">
        <w:rPr>
          <w:rFonts w:ascii="Times New Roman" w:hAnsi="Times New Roman" w:cs="Times New Roman"/>
          <w:color w:val="000000" w:themeColor="text1"/>
          <w:szCs w:val="22"/>
        </w:rPr>
        <w:t xml:space="preserve"> контроля N 1193.</w:t>
      </w:r>
    </w:p>
    <w:p w14:paraId="6C515976" w14:textId="77777777" w:rsidR="008A5F09" w:rsidRPr="00FF7C4F" w:rsidRDefault="008A5F09" w:rsidP="00FB324E">
      <w:pPr>
        <w:pStyle w:val="ConsPlusNormal"/>
        <w:ind w:firstLine="540"/>
        <w:jc w:val="both"/>
        <w:rPr>
          <w:rFonts w:ascii="Times New Roman" w:hAnsi="Times New Roman" w:cs="Times New Roman"/>
          <w:color w:val="000000" w:themeColor="text1"/>
          <w:szCs w:val="22"/>
        </w:rPr>
      </w:pPr>
      <w:bookmarkStart w:id="7" w:name="P144"/>
      <w:bookmarkEnd w:id="7"/>
      <w:r w:rsidRPr="00FF7C4F">
        <w:rPr>
          <w:rFonts w:ascii="Times New Roman" w:hAnsi="Times New Roman" w:cs="Times New Roman"/>
          <w:color w:val="000000" w:themeColor="text1"/>
          <w:szCs w:val="22"/>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14:paraId="04D9F741" w14:textId="77777777" w:rsidR="00E32CA8" w:rsidRPr="00FF7C4F" w:rsidRDefault="00E32CA8"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случае аннулирования принимаемого бюджетного обязательства проверка, предусмотренная </w:t>
      </w:r>
      <w:hyperlink w:anchor="P130">
        <w:r w:rsidRPr="00FF7C4F">
          <w:rPr>
            <w:rFonts w:ascii="Times New Roman" w:hAnsi="Times New Roman" w:cs="Times New Roman"/>
            <w:color w:val="000000" w:themeColor="text1"/>
            <w:szCs w:val="22"/>
          </w:rPr>
          <w:t>абзацами вторым</w:t>
        </w:r>
      </w:hyperlink>
      <w:r w:rsidRPr="00FF7C4F">
        <w:rPr>
          <w:rFonts w:ascii="Times New Roman" w:hAnsi="Times New Roman" w:cs="Times New Roman"/>
          <w:color w:val="000000" w:themeColor="text1"/>
          <w:szCs w:val="22"/>
        </w:rPr>
        <w:t xml:space="preserve">, </w:t>
      </w:r>
      <w:hyperlink w:anchor="P136">
        <w:r w:rsidRPr="00FF7C4F">
          <w:rPr>
            <w:rFonts w:ascii="Times New Roman" w:hAnsi="Times New Roman" w:cs="Times New Roman"/>
            <w:color w:val="000000" w:themeColor="text1"/>
            <w:szCs w:val="22"/>
          </w:rPr>
          <w:t>четвертым</w:t>
        </w:r>
      </w:hyperlink>
      <w:r w:rsidRPr="00FF7C4F">
        <w:rPr>
          <w:rFonts w:ascii="Times New Roman" w:hAnsi="Times New Roman" w:cs="Times New Roman"/>
          <w:color w:val="000000" w:themeColor="text1"/>
          <w:szCs w:val="22"/>
        </w:rPr>
        <w:t xml:space="preserve"> , </w:t>
      </w:r>
      <w:hyperlink w:anchor="P138">
        <w:r w:rsidRPr="00FF7C4F">
          <w:rPr>
            <w:rFonts w:ascii="Times New Roman" w:hAnsi="Times New Roman" w:cs="Times New Roman"/>
            <w:color w:val="000000" w:themeColor="text1"/>
            <w:szCs w:val="22"/>
          </w:rPr>
          <w:t xml:space="preserve">пятым </w:t>
        </w:r>
      </w:hyperlink>
      <w:r w:rsidRPr="00FF7C4F">
        <w:rPr>
          <w:rFonts w:ascii="Times New Roman" w:hAnsi="Times New Roman" w:cs="Times New Roman"/>
          <w:color w:val="000000" w:themeColor="text1"/>
          <w:szCs w:val="22"/>
        </w:rPr>
        <w:t xml:space="preserve"> настоящего пункта, не осуществляется.</w:t>
      </w:r>
    </w:p>
    <w:p w14:paraId="4C444B77"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bookmarkStart w:id="8" w:name="P105"/>
      <w:bookmarkEnd w:id="8"/>
      <w:r w:rsidRPr="00976983">
        <w:rPr>
          <w:rFonts w:ascii="Times New Roman" w:hAnsi="Times New Roman" w:cs="Times New Roman"/>
          <w:szCs w:val="22"/>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w:t>
      </w:r>
      <w:r w:rsidRPr="00FF7C4F">
        <w:rPr>
          <w:rFonts w:ascii="Times New Roman" w:hAnsi="Times New Roman" w:cs="Times New Roman"/>
          <w:color w:val="000000" w:themeColor="text1"/>
          <w:szCs w:val="22"/>
        </w:rPr>
        <w:t xml:space="preserve">информационных систем и компонентов 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95" w:history="1">
        <w:r w:rsidRPr="00FF7C4F">
          <w:rPr>
            <w:rFonts w:ascii="Times New Roman" w:hAnsi="Times New Roman" w:cs="Times New Roman"/>
            <w:color w:val="000000" w:themeColor="text1"/>
            <w:szCs w:val="22"/>
          </w:rPr>
          <w:t>пунктом 11</w:t>
        </w:r>
      </w:hyperlink>
      <w:r w:rsidRPr="00FF7C4F">
        <w:rPr>
          <w:rFonts w:ascii="Times New Roman" w:hAnsi="Times New Roman" w:cs="Times New Roman"/>
          <w:color w:val="000000" w:themeColor="text1"/>
          <w:szCs w:val="22"/>
        </w:rPr>
        <w:t xml:space="preserve"> настоящего Порядка:</w:t>
      </w:r>
    </w:p>
    <w:p w14:paraId="730FEA8C"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w:t>
      </w:r>
    </w:p>
    <w:p w14:paraId="44A5E04A"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росписи  бюджета (далее - Порядок составления и ведения сводной бюджетной росписи бюджета).</w:t>
      </w:r>
    </w:p>
    <w:p w14:paraId="2A9A5239" w14:textId="77777777" w:rsidR="00B457DC" w:rsidRPr="00FF7C4F" w:rsidRDefault="00347AA6" w:rsidP="00FB324E">
      <w:pPr>
        <w:pStyle w:val="ConsPlusNormal"/>
        <w:jc w:val="both"/>
        <w:rPr>
          <w:rFonts w:ascii="Times New Roman" w:hAnsi="Times New Roman" w:cs="Times New Roman"/>
          <w:color w:val="000000" w:themeColor="text1"/>
          <w:szCs w:val="22"/>
        </w:rPr>
      </w:pPr>
      <w:bookmarkStart w:id="9" w:name="P113"/>
      <w:bookmarkEnd w:id="9"/>
      <w:r w:rsidRPr="00FF7C4F">
        <w:rPr>
          <w:rFonts w:ascii="Times New Roman" w:hAnsi="Times New Roman" w:cs="Times New Roman"/>
          <w:color w:val="000000" w:themeColor="text1"/>
          <w:szCs w:val="22"/>
        </w:rPr>
        <w:t xml:space="preserve">          </w:t>
      </w:r>
      <w:r w:rsidR="0039717D" w:rsidRPr="00FF7C4F">
        <w:rPr>
          <w:rFonts w:ascii="Times New Roman" w:hAnsi="Times New Roman" w:cs="Times New Roman"/>
          <w:color w:val="000000" w:themeColor="text1"/>
          <w:szCs w:val="22"/>
        </w:rPr>
        <w:t xml:space="preserve">13.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w:t>
      </w:r>
      <w:hyperlink w:anchor="P95" w:history="1">
        <w:r w:rsidR="0039717D" w:rsidRPr="00FF7C4F">
          <w:rPr>
            <w:rFonts w:ascii="Times New Roman" w:hAnsi="Times New Roman" w:cs="Times New Roman"/>
            <w:color w:val="000000" w:themeColor="text1"/>
            <w:szCs w:val="22"/>
          </w:rPr>
          <w:t>пунктом 11</w:t>
        </w:r>
      </w:hyperlink>
      <w:r w:rsidR="0039717D" w:rsidRPr="00FF7C4F">
        <w:rPr>
          <w:rFonts w:ascii="Times New Roman" w:hAnsi="Times New Roman" w:cs="Times New Roman"/>
          <w:color w:val="000000" w:themeColor="text1"/>
          <w:szCs w:val="22"/>
        </w:rPr>
        <w:t xml:space="preserve"> настоящего Порядка, орган Федерального казначейства осуществляет проверку </w:t>
      </w:r>
      <w:r w:rsidR="00B457DC" w:rsidRPr="00FF7C4F">
        <w:rPr>
          <w:rFonts w:ascii="Times New Roman" w:hAnsi="Times New Roman" w:cs="Times New Roman"/>
          <w:color w:val="000000" w:themeColor="text1"/>
          <w:szCs w:val="22"/>
        </w:rPr>
        <w:t xml:space="preserve">наличия в составе документа-основания утвержденной проектной документации на объекты капитального строительства. </w:t>
      </w:r>
    </w:p>
    <w:p w14:paraId="2B1DC8F1"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Проверка, предусмотренная </w:t>
      </w:r>
      <w:hyperlink w:anchor="P113" w:history="1">
        <w:r w:rsidRPr="00FF7C4F">
          <w:rPr>
            <w:rFonts w:ascii="Times New Roman" w:hAnsi="Times New Roman" w:cs="Times New Roman"/>
            <w:color w:val="000000" w:themeColor="text1"/>
            <w:szCs w:val="22"/>
          </w:rPr>
          <w:t>абзацем первым</w:t>
        </w:r>
      </w:hyperlink>
      <w:r w:rsidRPr="00FF7C4F">
        <w:rPr>
          <w:rFonts w:ascii="Times New Roman" w:hAnsi="Times New Roman" w:cs="Times New Roman"/>
          <w:color w:val="000000" w:themeColor="text1"/>
          <w:szCs w:val="22"/>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14:paraId="30B29B58" w14:textId="77777777" w:rsidR="007E39DF" w:rsidRPr="00FF7C4F" w:rsidRDefault="007E39DF"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13.1. При постановке на учет бюджетного обязательства (внесении в него изменений) орган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p w14:paraId="4EFE57FC" w14:textId="77777777" w:rsidR="007E39DF" w:rsidRPr="00FF7C4F" w:rsidRDefault="007E39DF" w:rsidP="00FB324E">
      <w:pPr>
        <w:pStyle w:val="ConsPlusNormal"/>
        <w:ind w:firstLine="540"/>
        <w:jc w:val="both"/>
        <w:rPr>
          <w:rFonts w:ascii="Times New Roman" w:hAnsi="Times New Roman" w:cs="Times New Roman"/>
          <w:color w:val="000000" w:themeColor="text1"/>
          <w:szCs w:val="22"/>
        </w:rPr>
      </w:pPr>
      <w:hyperlink w:anchor="P650">
        <w:r w:rsidRPr="00FF7C4F">
          <w:rPr>
            <w:rFonts w:ascii="Times New Roman" w:hAnsi="Times New Roman" w:cs="Times New Roman"/>
            <w:color w:val="000000" w:themeColor="text1"/>
            <w:szCs w:val="22"/>
          </w:rPr>
          <w:t>1</w:t>
        </w:r>
      </w:hyperlink>
      <w:r w:rsidRPr="00FF7C4F">
        <w:rPr>
          <w:rFonts w:ascii="Times New Roman" w:hAnsi="Times New Roman" w:cs="Times New Roman"/>
          <w:color w:val="000000" w:themeColor="text1"/>
          <w:szCs w:val="22"/>
        </w:rPr>
        <w:t xml:space="preserve">, </w:t>
      </w:r>
      <w:hyperlink w:anchor="P653">
        <w:r w:rsidRPr="00FF7C4F">
          <w:rPr>
            <w:rFonts w:ascii="Times New Roman" w:hAnsi="Times New Roman" w:cs="Times New Roman"/>
            <w:color w:val="000000" w:themeColor="text1"/>
            <w:szCs w:val="22"/>
          </w:rPr>
          <w:t>2</w:t>
        </w:r>
      </w:hyperlink>
      <w:r w:rsidRPr="00FF7C4F">
        <w:rPr>
          <w:rFonts w:ascii="Times New Roman" w:hAnsi="Times New Roman" w:cs="Times New Roman"/>
          <w:color w:val="000000" w:themeColor="text1"/>
          <w:szCs w:val="22"/>
        </w:rPr>
        <w:t xml:space="preserve">, </w:t>
      </w:r>
      <w:hyperlink w:anchor="P662">
        <w:r w:rsidRPr="00FF7C4F">
          <w:rPr>
            <w:rFonts w:ascii="Times New Roman" w:hAnsi="Times New Roman" w:cs="Times New Roman"/>
            <w:color w:val="000000" w:themeColor="text1"/>
            <w:szCs w:val="22"/>
          </w:rPr>
          <w:t>3</w:t>
        </w:r>
        <w:r w:rsidR="003C3E63" w:rsidRPr="00FF7C4F">
          <w:rPr>
            <w:rFonts w:ascii="Times New Roman" w:hAnsi="Times New Roman" w:cs="Times New Roman"/>
            <w:color w:val="000000" w:themeColor="text1"/>
            <w:szCs w:val="22"/>
          </w:rPr>
          <w:t xml:space="preserve"> </w:t>
        </w:r>
      </w:hyperlink>
      <w:r w:rsidRPr="00FF7C4F">
        <w:rPr>
          <w:rFonts w:ascii="Times New Roman" w:hAnsi="Times New Roman" w:cs="Times New Roman"/>
          <w:color w:val="000000" w:themeColor="text1"/>
          <w:szCs w:val="22"/>
        </w:rPr>
        <w:t xml:space="preserve">, </w:t>
      </w:r>
      <w:hyperlink w:anchor="P668">
        <w:r w:rsidR="003C3E63" w:rsidRPr="00FF7C4F">
          <w:rPr>
            <w:rFonts w:ascii="Times New Roman" w:hAnsi="Times New Roman" w:cs="Times New Roman"/>
            <w:color w:val="000000" w:themeColor="text1"/>
            <w:szCs w:val="22"/>
          </w:rPr>
          <w:t>4</w:t>
        </w:r>
        <w:r w:rsidRPr="00FF7C4F">
          <w:rPr>
            <w:rFonts w:ascii="Times New Roman" w:hAnsi="Times New Roman" w:cs="Times New Roman"/>
            <w:color w:val="000000" w:themeColor="text1"/>
            <w:szCs w:val="22"/>
          </w:rPr>
          <w:t xml:space="preserve"> графы 2</w:t>
        </w:r>
      </w:hyperlink>
      <w:r w:rsidRPr="00FF7C4F">
        <w:rPr>
          <w:rFonts w:ascii="Times New Roman" w:hAnsi="Times New Roman" w:cs="Times New Roman"/>
          <w:color w:val="000000" w:themeColor="text1"/>
          <w:szCs w:val="22"/>
        </w:rPr>
        <w:t xml:space="preserve"> Перечня, сформированного с использованием единой информационной системы, </w:t>
      </w:r>
      <w:r w:rsidRPr="00FF7C4F">
        <w:rPr>
          <w:rFonts w:ascii="Times New Roman" w:hAnsi="Times New Roman" w:cs="Times New Roman"/>
          <w:color w:val="000000" w:themeColor="text1"/>
          <w:szCs w:val="22"/>
        </w:rPr>
        <w:lastRenderedPageBreak/>
        <w:t xml:space="preserve">-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w:t>
      </w:r>
      <w:hyperlink r:id="rId12">
        <w:r w:rsidRPr="00FF7C4F">
          <w:rPr>
            <w:rFonts w:ascii="Times New Roman" w:hAnsi="Times New Roman" w:cs="Times New Roman"/>
            <w:color w:val="000000" w:themeColor="text1"/>
            <w:szCs w:val="22"/>
          </w:rPr>
          <w:t>пунктами 24</w:t>
        </w:r>
      </w:hyperlink>
      <w:r w:rsidRPr="00FF7C4F">
        <w:rPr>
          <w:rFonts w:ascii="Times New Roman" w:hAnsi="Times New Roman" w:cs="Times New Roman"/>
          <w:color w:val="000000" w:themeColor="text1"/>
          <w:szCs w:val="22"/>
        </w:rPr>
        <w:t xml:space="preserve"> и </w:t>
      </w:r>
      <w:hyperlink r:id="rId13">
        <w:r w:rsidRPr="00FF7C4F">
          <w:rPr>
            <w:rFonts w:ascii="Times New Roman" w:hAnsi="Times New Roman" w:cs="Times New Roman"/>
            <w:color w:val="000000" w:themeColor="text1"/>
            <w:szCs w:val="22"/>
          </w:rPr>
          <w:t>28</w:t>
        </w:r>
      </w:hyperlink>
      <w:r w:rsidRPr="00FF7C4F">
        <w:rPr>
          <w:rFonts w:ascii="Times New Roman" w:hAnsi="Times New Roman" w:cs="Times New Roman"/>
          <w:color w:val="000000" w:themeColor="text1"/>
          <w:szCs w:val="22"/>
        </w:rPr>
        <w:t xml:space="preserve"> Правил контроля N 1193;</w:t>
      </w:r>
    </w:p>
    <w:p w14:paraId="0E82304C" w14:textId="77777777" w:rsidR="007E39DF" w:rsidRPr="00FF7C4F" w:rsidRDefault="001340DC" w:rsidP="00FB324E">
      <w:pPr>
        <w:pStyle w:val="ConsPlusNormal"/>
        <w:ind w:firstLine="540"/>
        <w:jc w:val="both"/>
        <w:rPr>
          <w:rFonts w:ascii="Times New Roman" w:hAnsi="Times New Roman" w:cs="Times New Roman"/>
          <w:color w:val="000000" w:themeColor="text1"/>
          <w:szCs w:val="22"/>
        </w:rPr>
      </w:pPr>
      <w:hyperlink w:anchor="P690">
        <w:r w:rsidRPr="00FF7C4F">
          <w:rPr>
            <w:rFonts w:ascii="Times New Roman" w:hAnsi="Times New Roman" w:cs="Times New Roman"/>
            <w:color w:val="000000" w:themeColor="text1"/>
            <w:szCs w:val="22"/>
          </w:rPr>
          <w:t>5</w:t>
        </w:r>
        <w:r w:rsidR="007E39DF" w:rsidRPr="00FF7C4F">
          <w:rPr>
            <w:rFonts w:ascii="Times New Roman" w:hAnsi="Times New Roman" w:cs="Times New Roman"/>
            <w:color w:val="000000" w:themeColor="text1"/>
            <w:szCs w:val="22"/>
          </w:rPr>
          <w:t xml:space="preserve"> графы 2</w:t>
        </w:r>
      </w:hyperlink>
      <w:r w:rsidR="007E39DF" w:rsidRPr="00FF7C4F">
        <w:rPr>
          <w:rFonts w:ascii="Times New Roman" w:hAnsi="Times New Roman" w:cs="Times New Roman"/>
          <w:color w:val="000000" w:themeColor="text1"/>
          <w:szCs w:val="22"/>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Сведений о бюджетном обязательстве или документа-основания в соответствии с </w:t>
      </w:r>
      <w:hyperlink r:id="rId14">
        <w:r w:rsidR="007E39DF" w:rsidRPr="00FF7C4F">
          <w:rPr>
            <w:rFonts w:ascii="Times New Roman" w:hAnsi="Times New Roman" w:cs="Times New Roman"/>
            <w:color w:val="000000" w:themeColor="text1"/>
            <w:szCs w:val="22"/>
          </w:rPr>
          <w:t>пунктом 15</w:t>
        </w:r>
      </w:hyperlink>
      <w:r w:rsidR="007E39DF" w:rsidRPr="00FF7C4F">
        <w:rPr>
          <w:rFonts w:ascii="Times New Roman" w:hAnsi="Times New Roman" w:cs="Times New Roman"/>
          <w:color w:val="000000" w:themeColor="text1"/>
          <w:szCs w:val="22"/>
        </w:rPr>
        <w:t xml:space="preserve"> Правил ведения реестра контрактов;</w:t>
      </w:r>
    </w:p>
    <w:p w14:paraId="33838D9B" w14:textId="77777777" w:rsidR="007E39DF" w:rsidRPr="00FF7C4F" w:rsidRDefault="00B458AC" w:rsidP="00FB324E">
      <w:pPr>
        <w:pStyle w:val="ConsPlusNormal"/>
        <w:ind w:firstLine="540"/>
        <w:jc w:val="both"/>
        <w:rPr>
          <w:rFonts w:ascii="Times New Roman" w:hAnsi="Times New Roman" w:cs="Times New Roman"/>
          <w:color w:val="000000" w:themeColor="text1"/>
          <w:szCs w:val="22"/>
        </w:rPr>
      </w:pPr>
      <w:hyperlink w:anchor="P690">
        <w:r w:rsidRPr="00FF7C4F">
          <w:rPr>
            <w:rFonts w:ascii="Times New Roman" w:hAnsi="Times New Roman" w:cs="Times New Roman"/>
            <w:color w:val="000000" w:themeColor="text1"/>
            <w:szCs w:val="22"/>
          </w:rPr>
          <w:t>5</w:t>
        </w:r>
        <w:r w:rsidR="007E39DF" w:rsidRPr="00FF7C4F">
          <w:rPr>
            <w:rFonts w:ascii="Times New Roman" w:hAnsi="Times New Roman" w:cs="Times New Roman"/>
            <w:color w:val="000000" w:themeColor="text1"/>
            <w:szCs w:val="22"/>
          </w:rPr>
          <w:t xml:space="preserve"> графы 2</w:t>
        </w:r>
      </w:hyperlink>
      <w:r w:rsidR="007E39DF" w:rsidRPr="00FF7C4F">
        <w:rPr>
          <w:rFonts w:ascii="Times New Roman" w:hAnsi="Times New Roman" w:cs="Times New Roman"/>
          <w:color w:val="000000" w:themeColor="text1"/>
          <w:szCs w:val="22"/>
        </w:rPr>
        <w:t xml:space="preserve"> Перечня, сформированного без использования единой информационной системы, - в течение пяти рабочих дней, следующих за днем поступления в орган Федерального казначейства Сведений о бюджетном обязательстве;</w:t>
      </w:r>
    </w:p>
    <w:p w14:paraId="58DC3D69" w14:textId="77777777" w:rsidR="007E39DF" w:rsidRPr="00FF7C4F" w:rsidRDefault="007E39DF" w:rsidP="00FB324E">
      <w:pPr>
        <w:pStyle w:val="ConsPlusNormal"/>
        <w:ind w:firstLine="540"/>
        <w:jc w:val="both"/>
        <w:rPr>
          <w:rFonts w:ascii="Times New Roman" w:hAnsi="Times New Roman" w:cs="Times New Roman"/>
          <w:color w:val="000000" w:themeColor="text1"/>
          <w:szCs w:val="22"/>
        </w:rPr>
      </w:pPr>
      <w:bookmarkStart w:id="10" w:name="P162"/>
      <w:bookmarkEnd w:id="10"/>
      <w:r w:rsidRPr="00FF7C4F">
        <w:rPr>
          <w:rFonts w:ascii="Times New Roman" w:hAnsi="Times New Roman" w:cs="Times New Roman"/>
          <w:color w:val="000000" w:themeColor="text1"/>
          <w:szCs w:val="22"/>
        </w:rPr>
        <w:t xml:space="preserve"> </w:t>
      </w:r>
      <w:r w:rsidR="00B458AC" w:rsidRPr="00FF7C4F">
        <w:rPr>
          <w:rFonts w:ascii="Times New Roman" w:hAnsi="Times New Roman" w:cs="Times New Roman"/>
          <w:color w:val="000000" w:themeColor="text1"/>
          <w:szCs w:val="22"/>
        </w:rPr>
        <w:t>6</w:t>
      </w:r>
      <w:r w:rsidRPr="00FF7C4F">
        <w:rPr>
          <w:rFonts w:ascii="Times New Roman" w:hAnsi="Times New Roman" w:cs="Times New Roman"/>
          <w:color w:val="000000" w:themeColor="text1"/>
          <w:szCs w:val="22"/>
        </w:rPr>
        <w:t xml:space="preserve"> - </w:t>
      </w:r>
      <w:hyperlink w:anchor="P801">
        <w:r w:rsidRPr="00FF7C4F">
          <w:rPr>
            <w:rFonts w:ascii="Times New Roman" w:hAnsi="Times New Roman" w:cs="Times New Roman"/>
            <w:color w:val="000000" w:themeColor="text1"/>
            <w:szCs w:val="22"/>
          </w:rPr>
          <w:t>1</w:t>
        </w:r>
        <w:r w:rsidR="00B458AC" w:rsidRPr="00FF7C4F">
          <w:rPr>
            <w:rFonts w:ascii="Times New Roman" w:hAnsi="Times New Roman" w:cs="Times New Roman"/>
            <w:color w:val="000000" w:themeColor="text1"/>
            <w:szCs w:val="22"/>
          </w:rPr>
          <w:t>2</w:t>
        </w:r>
        <w:r w:rsidRPr="00FF7C4F">
          <w:rPr>
            <w:rFonts w:ascii="Times New Roman" w:hAnsi="Times New Roman" w:cs="Times New Roman"/>
            <w:color w:val="000000" w:themeColor="text1"/>
            <w:szCs w:val="22"/>
          </w:rPr>
          <w:t xml:space="preserve"> графы 2</w:t>
        </w:r>
      </w:hyperlink>
      <w:r w:rsidRPr="00FF7C4F">
        <w:rPr>
          <w:rFonts w:ascii="Times New Roman" w:hAnsi="Times New Roman" w:cs="Times New Roman"/>
          <w:color w:val="000000" w:themeColor="text1"/>
          <w:szCs w:val="22"/>
        </w:rPr>
        <w:t xml:space="preserve"> Перечня, сформированного без использования единой информационной системы, - в течение двух рабочих дней, следующих за днем поступления в орган Федерального казначейства Сведений о бюджетном обязательстве.</w:t>
      </w:r>
    </w:p>
    <w:p w14:paraId="142CD7A3" w14:textId="77777777" w:rsidR="007E39DF" w:rsidRPr="00FF7C4F" w:rsidRDefault="007E39DF" w:rsidP="00FB324E">
      <w:pPr>
        <w:pStyle w:val="ConsPlusNormal"/>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 13.1 введен</w:t>
      </w:r>
      <w:r w:rsidR="0036413F" w:rsidRPr="00FF7C4F">
        <w:rPr>
          <w:rFonts w:ascii="Times New Roman" w:hAnsi="Times New Roman" w:cs="Times New Roman"/>
          <w:color w:val="000000" w:themeColor="text1"/>
          <w:szCs w:val="22"/>
        </w:rPr>
        <w:t xml:space="preserve"> …</w:t>
      </w:r>
      <w:r w:rsidRPr="00FF7C4F">
        <w:rPr>
          <w:rFonts w:ascii="Times New Roman" w:hAnsi="Times New Roman" w:cs="Times New Roman"/>
          <w:color w:val="000000" w:themeColor="text1"/>
          <w:szCs w:val="22"/>
        </w:rPr>
        <w:t>)</w:t>
      </w:r>
    </w:p>
    <w:p w14:paraId="175950AC" w14:textId="77777777" w:rsidR="007E39DF" w:rsidRPr="00FF7C4F" w:rsidRDefault="007E39DF"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13.2. При формировании Сведений о бюджетном обязательстве с использованием единой информационной системы проверка, предусмотренная:</w:t>
      </w:r>
    </w:p>
    <w:bookmarkStart w:id="11" w:name="P165"/>
    <w:bookmarkEnd w:id="11"/>
    <w:p w14:paraId="5878A2C3" w14:textId="77777777" w:rsidR="007E39DF" w:rsidRPr="00FF7C4F" w:rsidRDefault="007E39DF"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fldChar w:fldCharType="begin"/>
      </w:r>
      <w:r w:rsidRPr="00FF7C4F">
        <w:rPr>
          <w:rFonts w:ascii="Times New Roman" w:hAnsi="Times New Roman" w:cs="Times New Roman"/>
          <w:color w:val="000000" w:themeColor="text1"/>
          <w:szCs w:val="22"/>
        </w:rPr>
        <w:instrText xml:space="preserve"> HYPERLINK \l "P130" \h </w:instrText>
      </w:r>
      <w:r w:rsidRPr="00FF7C4F">
        <w:rPr>
          <w:rFonts w:ascii="Times New Roman" w:hAnsi="Times New Roman" w:cs="Times New Roman"/>
          <w:color w:val="000000" w:themeColor="text1"/>
          <w:szCs w:val="22"/>
        </w:rPr>
      </w:r>
      <w:r w:rsidRPr="00FF7C4F">
        <w:rPr>
          <w:rFonts w:ascii="Times New Roman" w:hAnsi="Times New Roman" w:cs="Times New Roman"/>
          <w:color w:val="000000" w:themeColor="text1"/>
          <w:szCs w:val="22"/>
        </w:rPr>
        <w:fldChar w:fldCharType="separate"/>
      </w:r>
      <w:r w:rsidRPr="00FF7C4F">
        <w:rPr>
          <w:rFonts w:ascii="Times New Roman" w:hAnsi="Times New Roman" w:cs="Times New Roman"/>
          <w:color w:val="000000" w:themeColor="text1"/>
          <w:szCs w:val="22"/>
        </w:rPr>
        <w:t>абзацами вторым</w:t>
      </w:r>
      <w:r w:rsidRPr="00FF7C4F">
        <w:rPr>
          <w:rFonts w:ascii="Times New Roman" w:hAnsi="Times New Roman" w:cs="Times New Roman"/>
          <w:color w:val="000000" w:themeColor="text1"/>
          <w:szCs w:val="22"/>
        </w:rPr>
        <w:fldChar w:fldCharType="end"/>
      </w:r>
      <w:r w:rsidRPr="00FF7C4F">
        <w:rPr>
          <w:rFonts w:ascii="Times New Roman" w:hAnsi="Times New Roman" w:cs="Times New Roman"/>
          <w:color w:val="000000" w:themeColor="text1"/>
          <w:szCs w:val="22"/>
        </w:rPr>
        <w:t xml:space="preserve">, </w:t>
      </w:r>
      <w:hyperlink w:anchor="P135">
        <w:r w:rsidRPr="00FF7C4F">
          <w:rPr>
            <w:rFonts w:ascii="Times New Roman" w:hAnsi="Times New Roman" w:cs="Times New Roman"/>
            <w:color w:val="000000" w:themeColor="text1"/>
            <w:szCs w:val="22"/>
          </w:rPr>
          <w:t>третьим</w:t>
        </w:r>
      </w:hyperlink>
      <w:r w:rsidRPr="00FF7C4F">
        <w:rPr>
          <w:rFonts w:ascii="Times New Roman" w:hAnsi="Times New Roman" w:cs="Times New Roman"/>
          <w:color w:val="000000" w:themeColor="text1"/>
          <w:szCs w:val="22"/>
        </w:rPr>
        <w:t xml:space="preserve">, </w:t>
      </w:r>
      <w:hyperlink w:anchor="P138">
        <w:r w:rsidR="0036413F" w:rsidRPr="00FF7C4F">
          <w:rPr>
            <w:rFonts w:ascii="Times New Roman" w:hAnsi="Times New Roman" w:cs="Times New Roman"/>
            <w:color w:val="000000" w:themeColor="text1"/>
            <w:szCs w:val="22"/>
          </w:rPr>
          <w:t>пятым</w:t>
        </w:r>
        <w:r w:rsidRPr="00FF7C4F">
          <w:rPr>
            <w:rFonts w:ascii="Times New Roman" w:hAnsi="Times New Roman" w:cs="Times New Roman"/>
            <w:color w:val="000000" w:themeColor="text1"/>
            <w:szCs w:val="22"/>
          </w:rPr>
          <w:t xml:space="preserve"> пункта 11</w:t>
        </w:r>
      </w:hyperlink>
      <w:r w:rsidRPr="00FF7C4F">
        <w:rPr>
          <w:rFonts w:ascii="Times New Roman" w:hAnsi="Times New Roman" w:cs="Times New Roman"/>
          <w:color w:val="000000" w:themeColor="text1"/>
          <w:szCs w:val="22"/>
        </w:rPr>
        <w:t xml:space="preserve">, </w:t>
      </w:r>
      <w:hyperlink w:anchor="P148">
        <w:r w:rsidRPr="00FF7C4F">
          <w:rPr>
            <w:rFonts w:ascii="Times New Roman" w:hAnsi="Times New Roman" w:cs="Times New Roman"/>
            <w:color w:val="000000" w:themeColor="text1"/>
            <w:szCs w:val="22"/>
          </w:rPr>
          <w:t>пунктами 12</w:t>
        </w:r>
      </w:hyperlink>
      <w:r w:rsidRPr="00FF7C4F">
        <w:rPr>
          <w:rFonts w:ascii="Times New Roman" w:hAnsi="Times New Roman" w:cs="Times New Roman"/>
          <w:color w:val="000000" w:themeColor="text1"/>
          <w:szCs w:val="22"/>
        </w:rPr>
        <w:t xml:space="preserve">, </w:t>
      </w:r>
      <w:hyperlink w:anchor="P155">
        <w:r w:rsidRPr="00FF7C4F">
          <w:rPr>
            <w:rFonts w:ascii="Times New Roman" w:hAnsi="Times New Roman" w:cs="Times New Roman"/>
            <w:color w:val="000000" w:themeColor="text1"/>
            <w:szCs w:val="22"/>
          </w:rPr>
          <w:t>13</w:t>
        </w:r>
      </w:hyperlink>
      <w:r w:rsidRPr="00FF7C4F">
        <w:rPr>
          <w:rFonts w:ascii="Times New Roman" w:hAnsi="Times New Roman" w:cs="Times New Roman"/>
          <w:color w:val="000000" w:themeColor="text1"/>
          <w:szCs w:val="22"/>
        </w:rPr>
        <w:t xml:space="preserve"> настоящего Порядка, осуществляется в единой информационной системе, в том числе автоматически;</w:t>
      </w:r>
    </w:p>
    <w:p w14:paraId="2708E93C" w14:textId="77777777" w:rsidR="00E97C4E" w:rsidRPr="00FF7C4F" w:rsidRDefault="00E97C4E" w:rsidP="00FF7C4F">
      <w:pPr>
        <w:pStyle w:val="ConsPlusNormal"/>
        <w:ind w:firstLine="539"/>
        <w:jc w:val="both"/>
        <w:rPr>
          <w:rFonts w:ascii="Times New Roman" w:hAnsi="Times New Roman" w:cs="Times New Roman"/>
          <w:color w:val="000000" w:themeColor="text1"/>
        </w:rPr>
      </w:pPr>
      <w:hyperlink w:anchor="P136">
        <w:r w:rsidRPr="00FF7C4F">
          <w:rPr>
            <w:rFonts w:ascii="Times New Roman" w:hAnsi="Times New Roman" w:cs="Times New Roman"/>
            <w:color w:val="000000" w:themeColor="text1"/>
          </w:rPr>
          <w:t>абзацем четвертым</w:t>
        </w:r>
      </w:hyperlink>
      <w:hyperlink w:anchor="P137">
        <w:r w:rsidRPr="00FF7C4F">
          <w:rPr>
            <w:rFonts w:ascii="Times New Roman" w:hAnsi="Times New Roman" w:cs="Times New Roman"/>
            <w:color w:val="000000" w:themeColor="text1"/>
          </w:rPr>
          <w:t xml:space="preserve"> пункта 11</w:t>
        </w:r>
      </w:hyperlink>
      <w:r w:rsidRPr="00FF7C4F">
        <w:rPr>
          <w:rFonts w:ascii="Times New Roman" w:hAnsi="Times New Roman" w:cs="Times New Roman"/>
          <w:color w:val="000000" w:themeColor="text1"/>
        </w:rPr>
        <w:t xml:space="preserve"> настоящего Порядка, осуществляется в ППО "АСФК".</w:t>
      </w:r>
    </w:p>
    <w:p w14:paraId="1BE866D6" w14:textId="77777777" w:rsidR="00E97C4E" w:rsidRPr="00FF7C4F" w:rsidRDefault="00E97C4E" w:rsidP="00FF7C4F">
      <w:pPr>
        <w:pStyle w:val="ConsPlusNormal"/>
        <w:ind w:firstLine="539"/>
        <w:jc w:val="both"/>
        <w:rPr>
          <w:rFonts w:ascii="Times New Roman" w:hAnsi="Times New Roman" w:cs="Times New Roman"/>
          <w:color w:val="000000" w:themeColor="text1"/>
        </w:rPr>
      </w:pPr>
      <w:r w:rsidRPr="00FF7C4F">
        <w:rPr>
          <w:rFonts w:ascii="Times New Roman" w:hAnsi="Times New Roman" w:cs="Times New Roman"/>
          <w:color w:val="000000" w:themeColor="text1"/>
        </w:rPr>
        <w:t xml:space="preserve">В случае положительного результата проверки, указанной в </w:t>
      </w:r>
      <w:hyperlink w:anchor="P165">
        <w:r w:rsidRPr="00FF7C4F">
          <w:rPr>
            <w:rFonts w:ascii="Times New Roman" w:hAnsi="Times New Roman" w:cs="Times New Roman"/>
            <w:color w:val="000000" w:themeColor="text1"/>
          </w:rPr>
          <w:t>абзаце втором</w:t>
        </w:r>
      </w:hyperlink>
      <w:r w:rsidRPr="00FF7C4F">
        <w:rPr>
          <w:rFonts w:ascii="Times New Roman" w:hAnsi="Times New Roman" w:cs="Times New Roman"/>
          <w:color w:val="000000" w:themeColor="text1"/>
        </w:rPr>
        <w:t xml:space="preserve"> настоящего пункта, Сведения о бюджетных обязательствах</w:t>
      </w:r>
      <w:r w:rsidR="006F301F" w:rsidRPr="00FF7C4F">
        <w:rPr>
          <w:rFonts w:ascii="Times New Roman" w:hAnsi="Times New Roman" w:cs="Times New Roman"/>
          <w:color w:val="000000" w:themeColor="text1"/>
        </w:rPr>
        <w:t xml:space="preserve"> и информация о положительном результате проверок </w:t>
      </w:r>
      <w:r w:rsidR="004D0F3F" w:rsidRPr="00FF7C4F">
        <w:rPr>
          <w:rFonts w:ascii="Times New Roman" w:hAnsi="Times New Roman" w:cs="Times New Roman"/>
          <w:color w:val="000000" w:themeColor="text1"/>
        </w:rPr>
        <w:t xml:space="preserve"> </w:t>
      </w:r>
      <w:r w:rsidRPr="00FF7C4F">
        <w:rPr>
          <w:rFonts w:ascii="Times New Roman" w:hAnsi="Times New Roman" w:cs="Times New Roman"/>
          <w:color w:val="000000" w:themeColor="text1"/>
        </w:rPr>
        <w:t xml:space="preserve">направляются в </w:t>
      </w:r>
      <w:r w:rsidR="004D0F3F" w:rsidRPr="00FF7C4F">
        <w:rPr>
          <w:rFonts w:ascii="Times New Roman" w:hAnsi="Times New Roman" w:cs="Times New Roman"/>
          <w:color w:val="000000" w:themeColor="text1"/>
        </w:rPr>
        <w:t xml:space="preserve">ППО </w:t>
      </w:r>
      <w:r w:rsidRPr="00FF7C4F">
        <w:rPr>
          <w:rFonts w:ascii="Times New Roman" w:hAnsi="Times New Roman" w:cs="Times New Roman"/>
          <w:color w:val="000000" w:themeColor="text1"/>
        </w:rPr>
        <w:t xml:space="preserve"> "</w:t>
      </w:r>
      <w:r w:rsidR="004D0F3F" w:rsidRPr="00FF7C4F">
        <w:rPr>
          <w:rFonts w:ascii="Times New Roman" w:hAnsi="Times New Roman" w:cs="Times New Roman"/>
          <w:color w:val="000000" w:themeColor="text1"/>
        </w:rPr>
        <w:t xml:space="preserve"> АСФК </w:t>
      </w:r>
      <w:r w:rsidRPr="00FF7C4F">
        <w:rPr>
          <w:rFonts w:ascii="Times New Roman" w:hAnsi="Times New Roman" w:cs="Times New Roman"/>
          <w:color w:val="000000" w:themeColor="text1"/>
        </w:rPr>
        <w:t xml:space="preserve">" для осуществления проверки, указанной в </w:t>
      </w:r>
      <w:hyperlink w:anchor="P166">
        <w:r w:rsidRPr="00FF7C4F">
          <w:rPr>
            <w:rFonts w:ascii="Times New Roman" w:hAnsi="Times New Roman" w:cs="Times New Roman"/>
            <w:color w:val="000000" w:themeColor="text1"/>
          </w:rPr>
          <w:t>абзаце третьем</w:t>
        </w:r>
      </w:hyperlink>
      <w:r w:rsidRPr="00FF7C4F">
        <w:rPr>
          <w:rFonts w:ascii="Times New Roman" w:hAnsi="Times New Roman" w:cs="Times New Roman"/>
          <w:color w:val="000000" w:themeColor="text1"/>
        </w:rPr>
        <w:t xml:space="preserve"> настоящего пункта.</w:t>
      </w:r>
    </w:p>
    <w:p w14:paraId="21B0D7C8"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14. В случае положительного результата проверки, предусмотренной </w:t>
      </w:r>
      <w:hyperlink w:anchor="P95" w:history="1">
        <w:r w:rsidRPr="00FF7C4F">
          <w:rPr>
            <w:rFonts w:ascii="Times New Roman" w:hAnsi="Times New Roman" w:cs="Times New Roman"/>
            <w:color w:val="000000" w:themeColor="text1"/>
            <w:szCs w:val="22"/>
          </w:rPr>
          <w:t>пунктами 11</w:t>
        </w:r>
      </w:hyperlink>
      <w:r w:rsidRPr="00FF7C4F">
        <w:rPr>
          <w:rFonts w:ascii="Times New Roman" w:hAnsi="Times New Roman" w:cs="Times New Roman"/>
          <w:color w:val="000000" w:themeColor="text1"/>
          <w:szCs w:val="22"/>
        </w:rPr>
        <w:t xml:space="preserve"> - </w:t>
      </w:r>
      <w:hyperlink w:anchor="P113" w:history="1">
        <w:r w:rsidRPr="00FF7C4F">
          <w:rPr>
            <w:rFonts w:ascii="Times New Roman" w:hAnsi="Times New Roman" w:cs="Times New Roman"/>
            <w:color w:val="000000" w:themeColor="text1"/>
            <w:szCs w:val="22"/>
          </w:rPr>
          <w:t>13</w:t>
        </w:r>
      </w:hyperlink>
      <w:r w:rsidRPr="00FF7C4F">
        <w:rPr>
          <w:rFonts w:ascii="Times New Roman" w:hAnsi="Times New Roman" w:cs="Times New Roman"/>
          <w:color w:val="000000" w:themeColor="text1"/>
          <w:szCs w:val="22"/>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w:t>
      </w:r>
      <w:r w:rsidR="006B6C35" w:rsidRPr="00FF7C4F">
        <w:rPr>
          <w:rFonts w:ascii="Times New Roman" w:hAnsi="Times New Roman" w:cs="Times New Roman"/>
          <w:color w:val="000000" w:themeColor="text1"/>
          <w:szCs w:val="22"/>
        </w:rPr>
        <w:t>ов</w:t>
      </w:r>
      <w:r w:rsidRPr="00FF7C4F">
        <w:rPr>
          <w:rFonts w:ascii="Times New Roman" w:hAnsi="Times New Roman" w:cs="Times New Roman"/>
          <w:color w:val="000000" w:themeColor="text1"/>
          <w:szCs w:val="22"/>
        </w:rPr>
        <w:t xml:space="preserve"> </w:t>
      </w:r>
      <w:r w:rsidR="006B6C35" w:rsidRPr="00FF7C4F">
        <w:rPr>
          <w:rFonts w:ascii="Times New Roman" w:hAnsi="Times New Roman" w:cs="Times New Roman"/>
          <w:color w:val="000000" w:themeColor="text1"/>
          <w:szCs w:val="22"/>
        </w:rPr>
        <w:t xml:space="preserve">, указанных в </w:t>
      </w:r>
      <w:hyperlink w:anchor="P159">
        <w:r w:rsidR="006B6C35" w:rsidRPr="00FF7C4F">
          <w:rPr>
            <w:rFonts w:ascii="Times New Roman" w:hAnsi="Times New Roman" w:cs="Times New Roman"/>
            <w:color w:val="000000" w:themeColor="text1"/>
            <w:szCs w:val="22"/>
          </w:rPr>
          <w:t>абзацах втором</w:t>
        </w:r>
      </w:hyperlink>
      <w:r w:rsidR="006B6C35" w:rsidRPr="00FF7C4F">
        <w:rPr>
          <w:rFonts w:ascii="Times New Roman" w:hAnsi="Times New Roman" w:cs="Times New Roman"/>
          <w:color w:val="000000" w:themeColor="text1"/>
          <w:szCs w:val="22"/>
        </w:rPr>
        <w:t xml:space="preserve"> - </w:t>
      </w:r>
      <w:hyperlink w:anchor="P162">
        <w:r w:rsidR="006B6C35" w:rsidRPr="00FF7C4F">
          <w:rPr>
            <w:rFonts w:ascii="Times New Roman" w:hAnsi="Times New Roman" w:cs="Times New Roman"/>
            <w:color w:val="000000" w:themeColor="text1"/>
            <w:szCs w:val="22"/>
          </w:rPr>
          <w:t>пятом пункта 13.1</w:t>
        </w:r>
      </w:hyperlink>
      <w:r w:rsidR="006B6C35" w:rsidRPr="00FF7C4F">
        <w:rPr>
          <w:rFonts w:ascii="Times New Roman" w:hAnsi="Times New Roman" w:cs="Times New Roman"/>
          <w:color w:val="000000" w:themeColor="text1"/>
          <w:szCs w:val="22"/>
        </w:rPr>
        <w:t xml:space="preserve"> настоящего Порядка</w:t>
      </w:r>
      <w:r w:rsidRPr="00FF7C4F">
        <w:rPr>
          <w:rFonts w:ascii="Times New Roman" w:hAnsi="Times New Roman" w:cs="Times New Roman"/>
          <w:color w:val="000000" w:themeColor="text1"/>
          <w:szCs w:val="22"/>
        </w:rPr>
        <w:t xml:space="preserve">, и </w:t>
      </w:r>
      <w:r w:rsidR="00B2006F" w:rsidRPr="00FF7C4F">
        <w:rPr>
          <w:rFonts w:ascii="Times New Roman" w:hAnsi="Times New Roman" w:cs="Times New Roman"/>
          <w:color w:val="000000" w:themeColor="text1"/>
          <w:szCs w:val="22"/>
        </w:rPr>
        <w:t>не позднее рабочего дня, следующего за днем постановки на учет бюджетного обязательства (внесения изменений в бюджетное обязательство),</w:t>
      </w:r>
      <w:r w:rsidRPr="00FF7C4F">
        <w:rPr>
          <w:rFonts w:ascii="Times New Roman" w:hAnsi="Times New Roman" w:cs="Times New Roman"/>
          <w:color w:val="000000" w:themeColor="text1"/>
          <w:szCs w:val="22"/>
        </w:rPr>
        <w:t xml:space="preserve">направляет получателю средств  бюджета извещение о постановке на учет (изменении) бюджетного обязательства, реквизиты которого установлены в </w:t>
      </w:r>
      <w:hyperlink w:anchor="P1341" w:history="1">
        <w:r w:rsidRPr="00FF7C4F">
          <w:rPr>
            <w:rFonts w:ascii="Times New Roman" w:hAnsi="Times New Roman" w:cs="Times New Roman"/>
            <w:color w:val="000000" w:themeColor="text1"/>
            <w:szCs w:val="22"/>
          </w:rPr>
          <w:t>Приложении N 12</w:t>
        </w:r>
      </w:hyperlink>
      <w:r w:rsidRPr="00FF7C4F">
        <w:rPr>
          <w:rFonts w:ascii="Times New Roman" w:hAnsi="Times New Roman" w:cs="Times New Roman"/>
          <w:color w:val="000000" w:themeColor="text1"/>
          <w:szCs w:val="22"/>
        </w:rPr>
        <w:t xml:space="preserve"> к Порядку</w:t>
      </w:r>
      <w:r w:rsidR="003A3114" w:rsidRPr="00FF7C4F">
        <w:rPr>
          <w:rFonts w:ascii="Times New Roman" w:hAnsi="Times New Roman" w:cs="Times New Roman"/>
          <w:color w:val="000000" w:themeColor="text1"/>
          <w:szCs w:val="22"/>
        </w:rPr>
        <w:t xml:space="preserve"> 258н</w:t>
      </w:r>
      <w:r w:rsidRPr="00FF7C4F">
        <w:rPr>
          <w:rFonts w:ascii="Times New Roman" w:hAnsi="Times New Roman" w:cs="Times New Roman"/>
          <w:color w:val="000000" w:themeColor="text1"/>
          <w:szCs w:val="22"/>
        </w:rPr>
        <w:t xml:space="preserve"> (далее - Извещение о бюджетном обязательстве).</w:t>
      </w:r>
    </w:p>
    <w:p w14:paraId="1852D466" w14:textId="2047DB7A"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Извещение о бюджетном обязательстве направляется органом Федерального казначейства получателю средств бюджета:</w:t>
      </w:r>
    </w:p>
    <w:p w14:paraId="3CAAFE22" w14:textId="77777777" w:rsidR="0039717D" w:rsidRPr="00976983" w:rsidRDefault="0039717D" w:rsidP="00FB324E">
      <w:pPr>
        <w:pStyle w:val="ConsPlusNormal"/>
        <w:ind w:firstLine="540"/>
        <w:jc w:val="both"/>
        <w:rPr>
          <w:rFonts w:ascii="Times New Roman" w:hAnsi="Times New Roman" w:cs="Times New Roman"/>
          <w:szCs w:val="22"/>
        </w:rPr>
      </w:pPr>
      <w:r w:rsidRPr="00FF7C4F">
        <w:rPr>
          <w:rFonts w:ascii="Times New Roman" w:hAnsi="Times New Roman" w:cs="Times New Roman"/>
          <w:color w:val="000000" w:themeColor="text1"/>
          <w:szCs w:val="22"/>
        </w:rPr>
        <w:t xml:space="preserve">в форме электронного документа, подписанного электронной подписью уполномоченного лица органа Федерального казначейства, - в отношении </w:t>
      </w:r>
      <w:r w:rsidRPr="00976983">
        <w:rPr>
          <w:rFonts w:ascii="Times New Roman" w:hAnsi="Times New Roman" w:cs="Times New Roman"/>
          <w:szCs w:val="22"/>
        </w:rPr>
        <w:t>Сведений о бюджетном обязательстве, представленных в форме электронного документа;</w:t>
      </w:r>
    </w:p>
    <w:p w14:paraId="06E43738"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14:paraId="7C272327"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047C77C6"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Учетный номер бюджетного обязательства имеет следующую структуру, состоящую из девятнадцати разрядов:</w:t>
      </w:r>
    </w:p>
    <w:p w14:paraId="360B89EC"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с 1 по 8 разряд - код получателя средств бюджета по реестру участников бюджетного процесса, а также юридических лиц, не являющихся участниками бюджетного процесса, </w:t>
      </w:r>
    </w:p>
    <w:p w14:paraId="73B6F5E7"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9 и 10 разряды - последние две цифры года, в котором бюджетное обязательство поставлено на учет;</w:t>
      </w:r>
    </w:p>
    <w:p w14:paraId="4D049095"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с 11 по 19 разряд - номер бюджетного обязательства, присваиваемый органом Федерального казначейства в рамках одного календарного года.</w:t>
      </w:r>
    </w:p>
    <w:p w14:paraId="432B9319" w14:textId="77777777" w:rsidR="0039717D" w:rsidRPr="00976983" w:rsidRDefault="0039717D" w:rsidP="00FB324E">
      <w:pPr>
        <w:pStyle w:val="ConsPlusNormal"/>
        <w:ind w:firstLine="540"/>
        <w:jc w:val="both"/>
        <w:rPr>
          <w:rFonts w:ascii="Times New Roman" w:hAnsi="Times New Roman" w:cs="Times New Roman"/>
          <w:szCs w:val="22"/>
        </w:rPr>
      </w:pPr>
      <w:bookmarkStart w:id="12" w:name="P127"/>
      <w:bookmarkEnd w:id="12"/>
      <w:r w:rsidRPr="00976983">
        <w:rPr>
          <w:rFonts w:ascii="Times New Roman" w:hAnsi="Times New Roman" w:cs="Times New Roman"/>
          <w:szCs w:val="22"/>
        </w:rPr>
        <w:t>15. Одно поставленное на учет бюджетное обязательство может содержать несколько кодов классификации расходов бюджета и уникальных кодов объектов капитального строительства или объектов недвижимого имущества (мероприятий по информатизации) (при наличии).</w:t>
      </w:r>
    </w:p>
    <w:p w14:paraId="79B7004B" w14:textId="105346BF" w:rsidR="0039717D" w:rsidRDefault="0039717D" w:rsidP="00FB324E">
      <w:pPr>
        <w:pStyle w:val="ConsPlusNormal"/>
        <w:ind w:firstLine="540"/>
        <w:jc w:val="both"/>
        <w:rPr>
          <w:rFonts w:ascii="Times New Roman" w:hAnsi="Times New Roman" w:cs="Times New Roman"/>
          <w:szCs w:val="22"/>
        </w:rPr>
      </w:pPr>
      <w:bookmarkStart w:id="13" w:name="P128"/>
      <w:bookmarkEnd w:id="13"/>
      <w:r w:rsidRPr="00976983">
        <w:rPr>
          <w:rFonts w:ascii="Times New Roman" w:hAnsi="Times New Roman" w:cs="Times New Roman"/>
          <w:szCs w:val="22"/>
        </w:rPr>
        <w:t xml:space="preserve">16. </w:t>
      </w:r>
      <w:r w:rsidRPr="00FF7C4F">
        <w:rPr>
          <w:rFonts w:ascii="Times New Roman" w:hAnsi="Times New Roman" w:cs="Times New Roman"/>
          <w:color w:val="000000" w:themeColor="text1"/>
          <w:szCs w:val="22"/>
        </w:rPr>
        <w:t xml:space="preserve">В случае отрицательного результата проверки Сведений о бюджетном обязательстве на соответствие положениям, предусмотренным </w:t>
      </w:r>
      <w:r w:rsidR="00B94F4E" w:rsidRPr="00FF7C4F">
        <w:rPr>
          <w:rFonts w:ascii="Times New Roman" w:hAnsi="Times New Roman" w:cs="Times New Roman"/>
          <w:color w:val="000000" w:themeColor="text1"/>
          <w:szCs w:val="22"/>
        </w:rPr>
        <w:t>абзацами вторым, третьим</w:t>
      </w:r>
      <w:r w:rsidR="009A7BBC" w:rsidRPr="00FF7C4F">
        <w:rPr>
          <w:rFonts w:ascii="Times New Roman" w:hAnsi="Times New Roman" w:cs="Times New Roman"/>
          <w:color w:val="000000" w:themeColor="text1"/>
          <w:szCs w:val="22"/>
        </w:rPr>
        <w:t xml:space="preserve">, пятым </w:t>
      </w:r>
      <w:r w:rsidR="00B94F4E" w:rsidRPr="00FF7C4F">
        <w:rPr>
          <w:rFonts w:ascii="Times New Roman" w:hAnsi="Times New Roman" w:cs="Times New Roman"/>
          <w:color w:val="000000" w:themeColor="text1"/>
          <w:szCs w:val="22"/>
        </w:rPr>
        <w:t xml:space="preserve"> и </w:t>
      </w:r>
      <w:r w:rsidR="009A7BBC" w:rsidRPr="00FF7C4F">
        <w:rPr>
          <w:rFonts w:ascii="Times New Roman" w:hAnsi="Times New Roman" w:cs="Times New Roman"/>
          <w:color w:val="000000" w:themeColor="text1"/>
          <w:szCs w:val="22"/>
        </w:rPr>
        <w:t xml:space="preserve">девятым </w:t>
      </w:r>
      <w:r w:rsidR="00B94F4E" w:rsidRPr="00FF7C4F">
        <w:rPr>
          <w:rFonts w:ascii="Times New Roman" w:hAnsi="Times New Roman" w:cs="Times New Roman"/>
          <w:color w:val="000000" w:themeColor="text1"/>
          <w:szCs w:val="22"/>
        </w:rPr>
        <w:t>пункта 11</w:t>
      </w:r>
      <w:r w:rsidRPr="00FF7C4F">
        <w:rPr>
          <w:rFonts w:ascii="Times New Roman" w:hAnsi="Times New Roman" w:cs="Times New Roman"/>
          <w:color w:val="000000" w:themeColor="text1"/>
          <w:szCs w:val="22"/>
        </w:rPr>
        <w:t xml:space="preserve">, </w:t>
      </w:r>
      <w:hyperlink w:anchor="P105" w:history="1">
        <w:r w:rsidRPr="00FF7C4F">
          <w:rPr>
            <w:rFonts w:ascii="Times New Roman" w:hAnsi="Times New Roman" w:cs="Times New Roman"/>
            <w:color w:val="000000" w:themeColor="text1"/>
            <w:szCs w:val="22"/>
          </w:rPr>
          <w:t>пунктами 12</w:t>
        </w:r>
      </w:hyperlink>
      <w:r w:rsidRPr="00FF7C4F">
        <w:rPr>
          <w:rFonts w:ascii="Times New Roman" w:hAnsi="Times New Roman" w:cs="Times New Roman"/>
          <w:color w:val="000000" w:themeColor="text1"/>
          <w:szCs w:val="22"/>
        </w:rPr>
        <w:t xml:space="preserve"> и </w:t>
      </w:r>
      <w:hyperlink w:anchor="P113" w:history="1">
        <w:r w:rsidRPr="00FF7C4F">
          <w:rPr>
            <w:rFonts w:ascii="Times New Roman" w:hAnsi="Times New Roman" w:cs="Times New Roman"/>
            <w:color w:val="000000" w:themeColor="text1"/>
            <w:szCs w:val="22"/>
          </w:rPr>
          <w:t>13</w:t>
        </w:r>
      </w:hyperlink>
      <w:r w:rsidRPr="00FF7C4F">
        <w:rPr>
          <w:rFonts w:ascii="Times New Roman" w:hAnsi="Times New Roman" w:cs="Times New Roman"/>
          <w:color w:val="000000" w:themeColor="text1"/>
          <w:szCs w:val="22"/>
        </w:rPr>
        <w:t xml:space="preserve"> настоящего Порядка, </w:t>
      </w:r>
      <w:r w:rsidR="009A7BBC" w:rsidRPr="00FF7C4F">
        <w:rPr>
          <w:rFonts w:ascii="Times New Roman" w:hAnsi="Times New Roman" w:cs="Times New Roman"/>
          <w:color w:val="000000" w:themeColor="text1"/>
          <w:szCs w:val="22"/>
        </w:rPr>
        <w:t xml:space="preserve">орган Федерального казначейства в сроки, установленные </w:t>
      </w:r>
      <w:hyperlink w:anchor="P159">
        <w:r w:rsidR="009A7BBC" w:rsidRPr="00FF7C4F">
          <w:rPr>
            <w:rFonts w:ascii="Times New Roman" w:hAnsi="Times New Roman" w:cs="Times New Roman"/>
            <w:color w:val="000000" w:themeColor="text1"/>
            <w:szCs w:val="22"/>
          </w:rPr>
          <w:t>абзацами вторым</w:t>
        </w:r>
      </w:hyperlink>
      <w:r w:rsidR="009A7BBC" w:rsidRPr="00FF7C4F">
        <w:rPr>
          <w:rFonts w:ascii="Times New Roman" w:hAnsi="Times New Roman" w:cs="Times New Roman"/>
          <w:color w:val="000000" w:themeColor="text1"/>
          <w:szCs w:val="22"/>
        </w:rPr>
        <w:t xml:space="preserve"> - </w:t>
      </w:r>
      <w:hyperlink w:anchor="P162">
        <w:r w:rsidR="009A7BBC" w:rsidRPr="00FF7C4F">
          <w:rPr>
            <w:rFonts w:ascii="Times New Roman" w:hAnsi="Times New Roman" w:cs="Times New Roman"/>
            <w:color w:val="000000" w:themeColor="text1"/>
            <w:szCs w:val="22"/>
          </w:rPr>
          <w:t>пятым пункта 13.1</w:t>
        </w:r>
      </w:hyperlink>
      <w:r w:rsidR="009A7BBC" w:rsidRPr="00FF7C4F">
        <w:rPr>
          <w:rFonts w:ascii="Times New Roman" w:hAnsi="Times New Roman" w:cs="Times New Roman"/>
          <w:color w:val="000000" w:themeColor="text1"/>
          <w:szCs w:val="22"/>
        </w:rPr>
        <w:t xml:space="preserve"> настоящего Порядка</w:t>
      </w:r>
      <w:r w:rsidRPr="00FF7C4F">
        <w:rPr>
          <w:rFonts w:ascii="Times New Roman" w:hAnsi="Times New Roman" w:cs="Times New Roman"/>
          <w:color w:val="000000" w:themeColor="text1"/>
          <w:szCs w:val="22"/>
        </w:rPr>
        <w:t xml:space="preserve">, направляет получателю средств </w:t>
      </w:r>
      <w:r w:rsidR="005A60BC" w:rsidRPr="00FF7C4F">
        <w:rPr>
          <w:rFonts w:ascii="Times New Roman" w:hAnsi="Times New Roman" w:cs="Times New Roman"/>
          <w:color w:val="000000" w:themeColor="text1"/>
          <w:szCs w:val="22"/>
        </w:rPr>
        <w:t xml:space="preserve">бюджета </w:t>
      </w:r>
      <w:r w:rsidR="00381CD1">
        <w:rPr>
          <w:rFonts w:ascii="Times New Roman" w:hAnsi="Times New Roman" w:cs="Times New Roman"/>
          <w:color w:val="000000" w:themeColor="text1"/>
          <w:szCs w:val="22"/>
        </w:rPr>
        <w:t>Рябч</w:t>
      </w:r>
      <w:r w:rsidR="005A60BC" w:rsidRPr="00FF7C4F">
        <w:rPr>
          <w:rFonts w:ascii="Times New Roman" w:hAnsi="Times New Roman" w:cs="Times New Roman"/>
          <w:color w:val="000000" w:themeColor="text1"/>
          <w:szCs w:val="22"/>
        </w:rPr>
        <w:t>инского сельского поселения Дубровского муниципального района Брянской области</w:t>
      </w:r>
      <w:r w:rsidRPr="00FF7C4F">
        <w:rPr>
          <w:rFonts w:ascii="Times New Roman" w:hAnsi="Times New Roman" w:cs="Times New Roman"/>
          <w:color w:val="000000" w:themeColor="text1"/>
          <w:szCs w:val="22"/>
        </w:rPr>
        <w:t xml:space="preserve"> уведомление в электронной форме, содержащее </w:t>
      </w:r>
      <w:r w:rsidRPr="00976983">
        <w:rPr>
          <w:rFonts w:ascii="Times New Roman" w:hAnsi="Times New Roman" w:cs="Times New Roman"/>
          <w:szCs w:val="22"/>
        </w:rPr>
        <w:t>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3C05D0B5" w14:textId="77777777" w:rsidR="0062278B" w:rsidRPr="00976983" w:rsidRDefault="0062278B" w:rsidP="00FB324E">
      <w:pPr>
        <w:pStyle w:val="ConsPlusNormal"/>
        <w:ind w:firstLine="540"/>
        <w:jc w:val="both"/>
        <w:rPr>
          <w:rFonts w:ascii="Times New Roman" w:hAnsi="Times New Roman" w:cs="Times New Roman"/>
          <w:szCs w:val="22"/>
        </w:rPr>
      </w:pPr>
    </w:p>
    <w:p w14:paraId="7C9331C2" w14:textId="77777777" w:rsidR="0039717D" w:rsidRPr="00976983" w:rsidRDefault="0039717D" w:rsidP="00FB324E">
      <w:pPr>
        <w:pStyle w:val="ConsPlusNormal"/>
        <w:jc w:val="both"/>
        <w:rPr>
          <w:rFonts w:ascii="Times New Roman" w:hAnsi="Times New Roman" w:cs="Times New Roman"/>
          <w:szCs w:val="22"/>
        </w:rPr>
      </w:pPr>
    </w:p>
    <w:p w14:paraId="35E8CAB3"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lastRenderedPageBreak/>
        <w:t>В отношении Сведений о бюджетных обязательствах, представленных на бумажном носителе, орган Федерального казначейства возвращает получателю средств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3EB50C2B" w14:textId="77777777" w:rsidR="0089200F"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17. В случае превышения суммы бюджетного обязательства по соответствующим кодам классификации расходов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w:t>
      </w:r>
      <w:r w:rsidRPr="00FF7C4F">
        <w:rPr>
          <w:rFonts w:ascii="Times New Roman" w:hAnsi="Times New Roman" w:cs="Times New Roman"/>
          <w:color w:val="000000" w:themeColor="text1"/>
          <w:szCs w:val="22"/>
        </w:rPr>
        <w:t xml:space="preserve">неиспользованных лимитов бюджетных обязательств, отраженных на соответствующем лицевом счете, орган Федерального казначейства в </w:t>
      </w:r>
      <w:r w:rsidR="0089200F" w:rsidRPr="00FF7C4F">
        <w:rPr>
          <w:rFonts w:ascii="Times New Roman" w:hAnsi="Times New Roman" w:cs="Times New Roman"/>
          <w:color w:val="000000" w:themeColor="text1"/>
          <w:szCs w:val="22"/>
        </w:rPr>
        <w:t xml:space="preserve">сроки, установленные </w:t>
      </w:r>
      <w:hyperlink w:anchor="P159">
        <w:r w:rsidR="0089200F" w:rsidRPr="00FF7C4F">
          <w:rPr>
            <w:rFonts w:ascii="Times New Roman" w:hAnsi="Times New Roman" w:cs="Times New Roman"/>
            <w:color w:val="000000" w:themeColor="text1"/>
            <w:szCs w:val="22"/>
          </w:rPr>
          <w:t>абзацами вторым</w:t>
        </w:r>
      </w:hyperlink>
      <w:r w:rsidR="0089200F" w:rsidRPr="00FF7C4F">
        <w:rPr>
          <w:rFonts w:ascii="Times New Roman" w:hAnsi="Times New Roman" w:cs="Times New Roman"/>
          <w:color w:val="000000" w:themeColor="text1"/>
          <w:szCs w:val="22"/>
        </w:rPr>
        <w:t xml:space="preserve"> - </w:t>
      </w:r>
      <w:hyperlink w:anchor="P162">
        <w:r w:rsidR="0089200F" w:rsidRPr="00FF7C4F">
          <w:rPr>
            <w:rFonts w:ascii="Times New Roman" w:hAnsi="Times New Roman" w:cs="Times New Roman"/>
            <w:color w:val="000000" w:themeColor="text1"/>
            <w:szCs w:val="22"/>
          </w:rPr>
          <w:t>пятым пункта 13.1</w:t>
        </w:r>
      </w:hyperlink>
      <w:r w:rsidR="0089200F" w:rsidRPr="00FF7C4F">
        <w:rPr>
          <w:rFonts w:ascii="Times New Roman" w:hAnsi="Times New Roman" w:cs="Times New Roman"/>
          <w:color w:val="000000" w:themeColor="text1"/>
          <w:szCs w:val="22"/>
        </w:rPr>
        <w:t xml:space="preserve"> настоящего Порядка:</w:t>
      </w:r>
    </w:p>
    <w:p w14:paraId="29B23B1E" w14:textId="77777777" w:rsidR="00B25F90" w:rsidRPr="00FF7C4F" w:rsidRDefault="00B25F90" w:rsidP="00FB324E">
      <w:pPr>
        <w:pStyle w:val="ConsPlusNormal"/>
        <w:ind w:firstLine="540"/>
        <w:jc w:val="both"/>
        <w:rPr>
          <w:rFonts w:ascii="Times New Roman" w:hAnsi="Times New Roman" w:cs="Times New Roman"/>
          <w:color w:val="000000" w:themeColor="text1"/>
          <w:szCs w:val="22"/>
        </w:rPr>
      </w:pPr>
      <w:r w:rsidRPr="00976983">
        <w:rPr>
          <w:rFonts w:ascii="Times New Roman" w:hAnsi="Times New Roman" w:cs="Times New Roman"/>
          <w:szCs w:val="22"/>
        </w:rPr>
        <w:t xml:space="preserve">в отношении </w:t>
      </w:r>
      <w:r w:rsidRPr="00FF7C4F">
        <w:rPr>
          <w:rFonts w:ascii="Times New Roman" w:hAnsi="Times New Roman" w:cs="Times New Roman"/>
          <w:color w:val="000000" w:themeColor="text1"/>
          <w:szCs w:val="22"/>
        </w:rPr>
        <w:t xml:space="preserve">Сведений о бюджетных обязательствах, возникших на основании документов-оснований, предусмотренных </w:t>
      </w:r>
      <w:hyperlink w:anchor="P650">
        <w:r w:rsidRPr="00FF7C4F">
          <w:rPr>
            <w:rFonts w:ascii="Times New Roman" w:hAnsi="Times New Roman" w:cs="Times New Roman"/>
            <w:color w:val="000000" w:themeColor="text1"/>
            <w:szCs w:val="22"/>
          </w:rPr>
          <w:t>пунктами 1</w:t>
        </w:r>
      </w:hyperlink>
      <w:r w:rsidRPr="00FF7C4F">
        <w:rPr>
          <w:rFonts w:ascii="Times New Roman" w:hAnsi="Times New Roman" w:cs="Times New Roman"/>
          <w:color w:val="000000" w:themeColor="text1"/>
          <w:szCs w:val="22"/>
        </w:rPr>
        <w:t xml:space="preserve"> - </w:t>
      </w:r>
      <w:hyperlink w:anchor="P686">
        <w:r w:rsidRPr="00FF7C4F">
          <w:rPr>
            <w:rFonts w:ascii="Times New Roman" w:hAnsi="Times New Roman" w:cs="Times New Roman"/>
            <w:color w:val="000000" w:themeColor="text1"/>
            <w:szCs w:val="22"/>
          </w:rPr>
          <w:t>4</w:t>
        </w:r>
      </w:hyperlink>
      <w:r w:rsidRPr="00FF7C4F">
        <w:rPr>
          <w:rFonts w:ascii="Times New Roman" w:hAnsi="Times New Roman" w:cs="Times New Roman"/>
          <w:color w:val="000000" w:themeColor="text1"/>
          <w:szCs w:val="22"/>
        </w:rPr>
        <w:t xml:space="preserve">, и </w:t>
      </w:r>
      <w:hyperlink w:anchor="P801">
        <w:r w:rsidRPr="00FF7C4F">
          <w:rPr>
            <w:rFonts w:ascii="Times New Roman" w:hAnsi="Times New Roman" w:cs="Times New Roman"/>
            <w:color w:val="000000" w:themeColor="text1"/>
            <w:szCs w:val="22"/>
          </w:rPr>
          <w:t>12 графы 2</w:t>
        </w:r>
      </w:hyperlink>
      <w:r w:rsidRPr="00FF7C4F">
        <w:rPr>
          <w:rFonts w:ascii="Times New Roman" w:hAnsi="Times New Roman" w:cs="Times New Roman"/>
          <w:color w:val="000000" w:themeColor="text1"/>
          <w:szCs w:val="22"/>
        </w:rPr>
        <w:t xml:space="preserve"> Перечня), а также бюджетных обязательств, возникающих на основании документов-оснований, предусмотренных </w:t>
      </w:r>
      <w:hyperlink w:anchor="P801">
        <w:r w:rsidRPr="00FF7C4F">
          <w:rPr>
            <w:rFonts w:ascii="Times New Roman" w:hAnsi="Times New Roman" w:cs="Times New Roman"/>
            <w:color w:val="000000" w:themeColor="text1"/>
            <w:szCs w:val="22"/>
          </w:rPr>
          <w:t>пунктом 12 графы 2</w:t>
        </w:r>
      </w:hyperlink>
      <w:r w:rsidRPr="00FF7C4F">
        <w:rPr>
          <w:rFonts w:ascii="Times New Roman" w:hAnsi="Times New Roman" w:cs="Times New Roman"/>
          <w:color w:val="000000" w:themeColor="text1"/>
          <w:szCs w:val="22"/>
        </w:rPr>
        <w:t xml:space="preserve"> Перечня, связанных с перечислением сумм возврата дебиторской задолженности прошлых лет в доход  бюджета):</w:t>
      </w:r>
    </w:p>
    <w:p w14:paraId="57427AA8"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представленных в электронной форме, - направляет получателю средств бюджета уведомление в электронной форме;</w:t>
      </w:r>
    </w:p>
    <w:p w14:paraId="2C6857E6"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представленных на бумажном носителе, - возвращает получателю средств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4D2C9662" w14:textId="46248B51" w:rsidR="000115F4" w:rsidRPr="00FF7C4F" w:rsidRDefault="0039717D" w:rsidP="00FF7C4F">
      <w:pPr>
        <w:pStyle w:val="ConsPlusNormal"/>
        <w:ind w:firstLine="567"/>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отношении Сведений о бюджетных обязательствах, возникших на основании документов-оснований, предусмотренных </w:t>
      </w:r>
      <w:hyperlink w:anchor="P558" w:history="1">
        <w:r w:rsidRPr="00FF7C4F">
          <w:rPr>
            <w:rFonts w:ascii="Times New Roman" w:hAnsi="Times New Roman" w:cs="Times New Roman"/>
            <w:color w:val="000000" w:themeColor="text1"/>
            <w:szCs w:val="22"/>
          </w:rPr>
          <w:t xml:space="preserve">пунктами </w:t>
        </w:r>
      </w:hyperlink>
      <w:r w:rsidR="00F670D5" w:rsidRPr="00FF7C4F">
        <w:rPr>
          <w:rFonts w:ascii="Times New Roman" w:hAnsi="Times New Roman" w:cs="Times New Roman"/>
          <w:color w:val="000000" w:themeColor="text1"/>
          <w:szCs w:val="22"/>
        </w:rPr>
        <w:t>5</w:t>
      </w:r>
      <w:r w:rsidRPr="00FF7C4F">
        <w:rPr>
          <w:rFonts w:ascii="Times New Roman" w:hAnsi="Times New Roman" w:cs="Times New Roman"/>
          <w:color w:val="000000" w:themeColor="text1"/>
          <w:szCs w:val="22"/>
        </w:rPr>
        <w:t xml:space="preserve"> - </w:t>
      </w:r>
      <w:hyperlink w:anchor="P646" w:history="1">
        <w:r w:rsidRPr="00FF7C4F">
          <w:rPr>
            <w:rFonts w:ascii="Times New Roman" w:hAnsi="Times New Roman" w:cs="Times New Roman"/>
            <w:color w:val="000000" w:themeColor="text1"/>
            <w:szCs w:val="22"/>
          </w:rPr>
          <w:t>1</w:t>
        </w:r>
        <w:r w:rsidR="00F670D5" w:rsidRPr="00FF7C4F">
          <w:rPr>
            <w:rFonts w:ascii="Times New Roman" w:hAnsi="Times New Roman" w:cs="Times New Roman"/>
            <w:color w:val="000000" w:themeColor="text1"/>
            <w:szCs w:val="22"/>
          </w:rPr>
          <w:t>1</w:t>
        </w:r>
        <w:r w:rsidRPr="00FF7C4F">
          <w:rPr>
            <w:rFonts w:ascii="Times New Roman" w:hAnsi="Times New Roman" w:cs="Times New Roman"/>
            <w:color w:val="000000" w:themeColor="text1"/>
            <w:szCs w:val="22"/>
          </w:rPr>
          <w:t xml:space="preserve"> графы 2</w:t>
        </w:r>
      </w:hyperlink>
      <w:r w:rsidRPr="00FF7C4F">
        <w:rPr>
          <w:rFonts w:ascii="Times New Roman" w:hAnsi="Times New Roman" w:cs="Times New Roman"/>
          <w:color w:val="000000" w:themeColor="text1"/>
          <w:szCs w:val="22"/>
        </w:rPr>
        <w:t xml:space="preserve"> Перечня  - присваивает учетный номер бюджетному обязательству (вносит в него изменения) и </w:t>
      </w:r>
      <w:r w:rsidR="004A46E7" w:rsidRPr="00FF7C4F">
        <w:rPr>
          <w:rFonts w:ascii="Times New Roman" w:hAnsi="Times New Roman" w:cs="Times New Roman"/>
          <w:color w:val="000000" w:themeColor="text1"/>
          <w:szCs w:val="22"/>
        </w:rPr>
        <w:t xml:space="preserve"> не позднее рабочего дня, следующего за днем постановки на учет</w:t>
      </w:r>
      <w:r w:rsidRPr="00FF7C4F">
        <w:rPr>
          <w:rFonts w:ascii="Times New Roman" w:hAnsi="Times New Roman" w:cs="Times New Roman"/>
          <w:color w:val="000000" w:themeColor="text1"/>
          <w:szCs w:val="22"/>
        </w:rPr>
        <w:t xml:space="preserve"> бюджетного обязательства (внесения в него изменений) направляет:</w:t>
      </w:r>
      <w:r w:rsidR="000115F4" w:rsidRPr="00FF7C4F">
        <w:rPr>
          <w:rFonts w:ascii="Times New Roman" w:hAnsi="Times New Roman" w:cs="Times New Roman"/>
          <w:color w:val="000000" w:themeColor="text1"/>
          <w:szCs w:val="22"/>
        </w:rPr>
        <w:t xml:space="preserve"> </w:t>
      </w:r>
    </w:p>
    <w:p w14:paraId="7A7BA5F5"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получателю средств бюджета Извещение о бюджетном обязательстве;</w:t>
      </w:r>
    </w:p>
    <w:p w14:paraId="749A99AB" w14:textId="2BE5652E" w:rsidR="0039717D" w:rsidRPr="00976983" w:rsidRDefault="0039717D" w:rsidP="00FB324E">
      <w:pPr>
        <w:pStyle w:val="ConsPlusNormal"/>
        <w:ind w:firstLine="540"/>
        <w:jc w:val="both"/>
        <w:rPr>
          <w:rFonts w:ascii="Times New Roman" w:hAnsi="Times New Roman" w:cs="Times New Roman"/>
          <w:szCs w:val="22"/>
        </w:rPr>
      </w:pPr>
      <w:r w:rsidRPr="00FF7C4F">
        <w:rPr>
          <w:rFonts w:ascii="Times New Roman" w:hAnsi="Times New Roman" w:cs="Times New Roman"/>
          <w:color w:val="000000" w:themeColor="text1"/>
          <w:szCs w:val="22"/>
        </w:rPr>
        <w:t xml:space="preserve">получателю средств бюджета и главному распорядителю (распорядителю) средств  </w:t>
      </w:r>
      <w:r w:rsidR="005A60BC" w:rsidRPr="00FF7C4F">
        <w:rPr>
          <w:rFonts w:ascii="Times New Roman" w:hAnsi="Times New Roman" w:cs="Times New Roman"/>
          <w:color w:val="000000" w:themeColor="text1"/>
          <w:szCs w:val="22"/>
        </w:rPr>
        <w:t xml:space="preserve">бюджета  </w:t>
      </w:r>
      <w:r w:rsidR="00381CD1">
        <w:rPr>
          <w:rFonts w:ascii="Times New Roman" w:hAnsi="Times New Roman" w:cs="Times New Roman"/>
          <w:color w:val="000000" w:themeColor="text1"/>
          <w:szCs w:val="22"/>
        </w:rPr>
        <w:t>Рябч</w:t>
      </w:r>
      <w:r w:rsidR="005A60BC" w:rsidRPr="00FF7C4F">
        <w:rPr>
          <w:rFonts w:ascii="Times New Roman" w:hAnsi="Times New Roman" w:cs="Times New Roman"/>
          <w:color w:val="000000" w:themeColor="text1"/>
          <w:szCs w:val="22"/>
        </w:rPr>
        <w:t>инского сельского поселения Дубровского муниципального района Брянской области</w:t>
      </w:r>
      <w:r w:rsidRPr="00FF7C4F">
        <w:rPr>
          <w:rFonts w:ascii="Times New Roman" w:hAnsi="Times New Roman" w:cs="Times New Roman"/>
          <w:color w:val="000000" w:themeColor="text1"/>
          <w:szCs w:val="22"/>
        </w:rPr>
        <w:t xml:space="preserve">, в ведении которого находится получатель средств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694" w:history="1">
        <w:r w:rsidRPr="00FF7C4F">
          <w:rPr>
            <w:rFonts w:ascii="Times New Roman" w:hAnsi="Times New Roman" w:cs="Times New Roman"/>
            <w:color w:val="000000" w:themeColor="text1"/>
            <w:szCs w:val="22"/>
          </w:rPr>
          <w:t>приложении N 4</w:t>
        </w:r>
      </w:hyperlink>
      <w:r w:rsidRPr="00FF7C4F">
        <w:rPr>
          <w:rFonts w:ascii="Times New Roman" w:hAnsi="Times New Roman" w:cs="Times New Roman"/>
          <w:color w:val="000000" w:themeColor="text1"/>
          <w:szCs w:val="22"/>
        </w:rPr>
        <w:t xml:space="preserve"> к Порядку</w:t>
      </w:r>
      <w:r w:rsidR="00D83780" w:rsidRPr="00FF7C4F">
        <w:rPr>
          <w:rFonts w:ascii="Times New Roman" w:hAnsi="Times New Roman" w:cs="Times New Roman"/>
          <w:color w:val="000000" w:themeColor="text1"/>
          <w:szCs w:val="22"/>
        </w:rPr>
        <w:t xml:space="preserve"> 258н</w:t>
      </w:r>
      <w:r w:rsidRPr="00FF7C4F">
        <w:rPr>
          <w:rFonts w:ascii="Times New Roman" w:hAnsi="Times New Roman" w:cs="Times New Roman"/>
          <w:color w:val="000000" w:themeColor="text1"/>
          <w:szCs w:val="22"/>
        </w:rPr>
        <w:t xml:space="preserve"> (далее </w:t>
      </w:r>
      <w:r w:rsidRPr="00976983">
        <w:rPr>
          <w:rFonts w:ascii="Times New Roman" w:hAnsi="Times New Roman" w:cs="Times New Roman"/>
          <w:szCs w:val="22"/>
        </w:rPr>
        <w:t>- Уведомление о превышении).</w:t>
      </w:r>
    </w:p>
    <w:p w14:paraId="6A062416" w14:textId="77777777" w:rsidR="004A46E7" w:rsidRPr="00976983" w:rsidRDefault="004A46E7"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бюджета, детализированному по соответствующему уникальному коду объекта капитального строительства или объекта недвижимого имущества, орган Федерального казначейства направляет главному распорядителю (распорядителю) средств  бюджета и получателю средств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предельный срок для обязательство.</w:t>
      </w:r>
    </w:p>
    <w:p w14:paraId="08A360A6"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bookmarkStart w:id="14" w:name="P142"/>
      <w:bookmarkEnd w:id="14"/>
      <w:r w:rsidRPr="00976983">
        <w:rPr>
          <w:rFonts w:ascii="Times New Roman" w:hAnsi="Times New Roman" w:cs="Times New Roman"/>
          <w:szCs w:val="22"/>
        </w:rPr>
        <w:t xml:space="preserve">18. В бюджетные обязательства, поставленные на учет до начала текущего финансового года, исполнение которых </w:t>
      </w:r>
      <w:r w:rsidRPr="00FF7C4F">
        <w:rPr>
          <w:rFonts w:ascii="Times New Roman" w:hAnsi="Times New Roman" w:cs="Times New Roman"/>
          <w:color w:val="000000" w:themeColor="text1"/>
          <w:szCs w:val="22"/>
        </w:rPr>
        <w:t xml:space="preserve">осуществляется в текущем финансовом году, вносятся изменения органом Федерального казначейства в соответствии с </w:t>
      </w:r>
      <w:hyperlink w:anchor="P92" w:history="1">
        <w:r w:rsidRPr="00FF7C4F">
          <w:rPr>
            <w:rFonts w:ascii="Times New Roman" w:hAnsi="Times New Roman" w:cs="Times New Roman"/>
            <w:color w:val="000000" w:themeColor="text1"/>
            <w:szCs w:val="22"/>
          </w:rPr>
          <w:t>пунктом 9</w:t>
        </w:r>
      </w:hyperlink>
      <w:r w:rsidRPr="00FF7C4F">
        <w:rPr>
          <w:rFonts w:ascii="Times New Roman" w:hAnsi="Times New Roman" w:cs="Times New Roman"/>
          <w:color w:val="000000" w:themeColor="text1"/>
          <w:szCs w:val="22"/>
        </w:rPr>
        <w:t xml:space="preserve"> настоящего Порядка в первый рабочий день текущего финансового года</w:t>
      </w:r>
      <w:r w:rsidR="002665BF" w:rsidRPr="00FF7C4F">
        <w:rPr>
          <w:rFonts w:ascii="Times New Roman" w:hAnsi="Times New Roman" w:cs="Times New Roman"/>
          <w:color w:val="000000" w:themeColor="text1"/>
          <w:szCs w:val="22"/>
        </w:rPr>
        <w:t xml:space="preserve"> </w:t>
      </w:r>
      <w:r w:rsidRPr="00FF7C4F">
        <w:rPr>
          <w:rFonts w:ascii="Times New Roman" w:hAnsi="Times New Roman" w:cs="Times New Roman"/>
          <w:color w:val="000000" w:themeColor="text1"/>
          <w:szCs w:val="22"/>
        </w:rPr>
        <w:t>:</w:t>
      </w:r>
    </w:p>
    <w:p w14:paraId="7EBF6F0E" w14:textId="77777777" w:rsidR="002144F8" w:rsidRPr="00FF7C4F" w:rsidRDefault="002144F8" w:rsidP="00FB324E">
      <w:pPr>
        <w:pStyle w:val="ConsPlusNormal"/>
        <w:ind w:firstLine="540"/>
        <w:jc w:val="both"/>
        <w:rPr>
          <w:rFonts w:ascii="Times New Roman" w:hAnsi="Times New Roman" w:cs="Times New Roman"/>
          <w:color w:val="000000" w:themeColor="text1"/>
          <w:szCs w:val="22"/>
        </w:rPr>
      </w:pPr>
      <w:bookmarkStart w:id="15" w:name="P145"/>
      <w:bookmarkEnd w:id="15"/>
      <w:r w:rsidRPr="00FF7C4F">
        <w:rPr>
          <w:rFonts w:ascii="Times New Roman" w:hAnsi="Times New Roman" w:cs="Times New Roman"/>
          <w:color w:val="000000" w:themeColor="text1"/>
          <w:szCs w:val="22"/>
        </w:rPr>
        <w:t xml:space="preserve">в отношении бюджетных обязательств в соответствии с  подпунктом (Б) пункта 8 настоящего порядка   , возникших на основании документов-оснований, предусмотренных пунктом </w:t>
      </w:r>
      <w:r w:rsidR="00EC2ED7" w:rsidRPr="00FF7C4F">
        <w:rPr>
          <w:rFonts w:ascii="Times New Roman" w:hAnsi="Times New Roman" w:cs="Times New Roman"/>
          <w:color w:val="000000" w:themeColor="text1"/>
          <w:szCs w:val="22"/>
        </w:rPr>
        <w:t>5</w:t>
      </w:r>
      <w:r w:rsidRPr="00FF7C4F">
        <w:rPr>
          <w:rFonts w:ascii="Times New Roman" w:hAnsi="Times New Roman" w:cs="Times New Roman"/>
          <w:color w:val="000000" w:themeColor="text1"/>
          <w:szCs w:val="22"/>
        </w:rPr>
        <w:t xml:space="preserve"> графы 2 , пунктом </w:t>
      </w:r>
      <w:r w:rsidR="00EC2ED7" w:rsidRPr="00FF7C4F">
        <w:rPr>
          <w:rFonts w:ascii="Times New Roman" w:hAnsi="Times New Roman" w:cs="Times New Roman"/>
          <w:color w:val="000000" w:themeColor="text1"/>
          <w:szCs w:val="22"/>
        </w:rPr>
        <w:t>6</w:t>
      </w:r>
      <w:r w:rsidRPr="00FF7C4F">
        <w:rPr>
          <w:rFonts w:ascii="Times New Roman" w:hAnsi="Times New Roman" w:cs="Times New Roman"/>
          <w:color w:val="000000" w:themeColor="text1"/>
          <w:szCs w:val="22"/>
        </w:rPr>
        <w:t xml:space="preserve"> графы 2, пунктами 1</w:t>
      </w:r>
      <w:r w:rsidR="00EC2ED7" w:rsidRPr="00FF7C4F">
        <w:rPr>
          <w:rFonts w:ascii="Times New Roman" w:hAnsi="Times New Roman" w:cs="Times New Roman"/>
          <w:color w:val="000000" w:themeColor="text1"/>
          <w:szCs w:val="22"/>
        </w:rPr>
        <w:t>0</w:t>
      </w:r>
      <w:r w:rsidRPr="00FF7C4F">
        <w:rPr>
          <w:rFonts w:ascii="Times New Roman" w:hAnsi="Times New Roman" w:cs="Times New Roman"/>
          <w:color w:val="000000" w:themeColor="text1"/>
          <w:szCs w:val="22"/>
        </w:rPr>
        <w:t xml:space="preserve"> и 1</w:t>
      </w:r>
      <w:r w:rsidR="00EC2ED7" w:rsidRPr="00FF7C4F">
        <w:rPr>
          <w:rFonts w:ascii="Times New Roman" w:hAnsi="Times New Roman" w:cs="Times New Roman"/>
          <w:color w:val="000000" w:themeColor="text1"/>
          <w:szCs w:val="22"/>
        </w:rPr>
        <w:t>1</w:t>
      </w:r>
      <w:r w:rsidRPr="00FF7C4F">
        <w:rPr>
          <w:rFonts w:ascii="Times New Roman" w:hAnsi="Times New Roman" w:cs="Times New Roman"/>
          <w:color w:val="000000" w:themeColor="text1"/>
          <w:szCs w:val="22"/>
        </w:rPr>
        <w:t xml:space="preserve">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14:paraId="1114797B" w14:textId="77777777" w:rsidR="008C7136" w:rsidRPr="00FF7C4F" w:rsidRDefault="002144F8"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отношении бюджетных обязательств, возникших на основании документов-оснований, предусмотренных пунктами </w:t>
      </w:r>
      <w:r w:rsidR="00685AE7" w:rsidRPr="00FF7C4F">
        <w:rPr>
          <w:rFonts w:ascii="Times New Roman" w:hAnsi="Times New Roman" w:cs="Times New Roman"/>
          <w:color w:val="000000" w:themeColor="text1"/>
          <w:szCs w:val="22"/>
        </w:rPr>
        <w:t>7</w:t>
      </w:r>
      <w:r w:rsidRPr="00FF7C4F">
        <w:rPr>
          <w:rFonts w:ascii="Times New Roman" w:hAnsi="Times New Roman" w:cs="Times New Roman"/>
          <w:color w:val="000000" w:themeColor="text1"/>
          <w:szCs w:val="22"/>
        </w:rPr>
        <w:t xml:space="preserve"> -</w:t>
      </w:r>
      <w:r w:rsidR="00685AE7" w:rsidRPr="00FF7C4F">
        <w:rPr>
          <w:rFonts w:ascii="Times New Roman" w:hAnsi="Times New Roman" w:cs="Times New Roman"/>
          <w:color w:val="000000" w:themeColor="text1"/>
          <w:szCs w:val="22"/>
        </w:rPr>
        <w:t>8</w:t>
      </w:r>
      <w:r w:rsidRPr="00FF7C4F">
        <w:rPr>
          <w:rFonts w:ascii="Times New Roman" w:hAnsi="Times New Roman" w:cs="Times New Roman"/>
          <w:color w:val="000000" w:themeColor="text1"/>
          <w:szCs w:val="22"/>
        </w:rPr>
        <w:t xml:space="preserve"> графы 2 Перечня </w:t>
      </w:r>
      <w:r w:rsidR="00187A43" w:rsidRPr="00FF7C4F">
        <w:rPr>
          <w:rFonts w:ascii="Times New Roman" w:hAnsi="Times New Roman" w:cs="Times New Roman"/>
          <w:color w:val="000000" w:themeColor="text1"/>
          <w:szCs w:val="22"/>
        </w:rPr>
        <w:t>в части договоров, соглашений о предоставлении субсидии муниципальному бюджетному или автономному учреждению ( Национальные проекты на иные цели, сведения о которых подлежат включению в реестр соглашений, а также в части  договоров(соглашений) о предоставлении субсидий юридическим лицам в соответствии с пунктом 9 графы 2 Перечня, сведения о которых подлежат включению в реестр соглашений и ( или) реестр контрактов</w:t>
      </w:r>
      <w:r w:rsidRPr="00FF7C4F">
        <w:rPr>
          <w:rFonts w:ascii="Times New Roman" w:hAnsi="Times New Roman" w:cs="Times New Roman"/>
          <w:color w:val="000000" w:themeColor="text1"/>
          <w:szCs w:val="22"/>
        </w:rPr>
        <w:t xml:space="preserve">  - на сумму, предусмотренную на плановый период (при наличии).</w:t>
      </w:r>
    </w:p>
    <w:p w14:paraId="59850DDE"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 бюджетные обязательства, в которые внесены изменения в соответствии с настоящим пунктом, получателем средств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92" w:history="1">
        <w:r w:rsidRPr="00FF7C4F">
          <w:rPr>
            <w:rFonts w:ascii="Times New Roman" w:hAnsi="Times New Roman" w:cs="Times New Roman"/>
            <w:color w:val="000000" w:themeColor="text1"/>
            <w:szCs w:val="22"/>
          </w:rPr>
          <w:t>пунктом 9</w:t>
        </w:r>
      </w:hyperlink>
      <w:r w:rsidRPr="00FF7C4F">
        <w:rPr>
          <w:rFonts w:ascii="Times New Roman" w:hAnsi="Times New Roman" w:cs="Times New Roman"/>
          <w:color w:val="000000" w:themeColor="text1"/>
          <w:szCs w:val="22"/>
        </w:rPr>
        <w:t xml:space="preserve"> настоящего Порядка не позднее первого рабочего дня </w:t>
      </w:r>
      <w:r w:rsidRPr="00FF7C4F">
        <w:rPr>
          <w:rFonts w:ascii="Times New Roman" w:hAnsi="Times New Roman" w:cs="Times New Roman"/>
          <w:color w:val="000000" w:themeColor="text1"/>
          <w:szCs w:val="22"/>
        </w:rPr>
        <w:lastRenderedPageBreak/>
        <w:t>апреля текущего финансового года.</w:t>
      </w:r>
    </w:p>
    <w:p w14:paraId="6071E19A"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Внесение в бюджетные обязательства изменений, предусмотренных </w:t>
      </w:r>
      <w:hyperlink w:anchor="P145" w:history="1">
        <w:r w:rsidRPr="00FF7C4F">
          <w:rPr>
            <w:rFonts w:ascii="Times New Roman" w:hAnsi="Times New Roman" w:cs="Times New Roman"/>
            <w:color w:val="000000" w:themeColor="text1"/>
            <w:szCs w:val="22"/>
          </w:rPr>
          <w:t>абзацем четвертым</w:t>
        </w:r>
      </w:hyperlink>
      <w:r w:rsidRPr="00FF7C4F">
        <w:rPr>
          <w:rFonts w:ascii="Times New Roman" w:hAnsi="Times New Roman" w:cs="Times New Roman"/>
          <w:color w:val="000000" w:themeColor="text1"/>
          <w:szCs w:val="22"/>
        </w:rPr>
        <w:t xml:space="preserve"> настоящего пункта, в части государственных контрактов, связанных с осуществлением капитальных вложений, осуществляется получателем средств бюджета не позднее пятнадцатого февраля текущего финансового года.</w:t>
      </w:r>
    </w:p>
    <w:p w14:paraId="0BE8B6A0" w14:textId="77777777" w:rsidR="0039717D" w:rsidRPr="00976983" w:rsidRDefault="0039717D" w:rsidP="00FB324E">
      <w:pPr>
        <w:pStyle w:val="ConsPlusNormal"/>
        <w:ind w:firstLine="540"/>
        <w:jc w:val="both"/>
        <w:rPr>
          <w:rFonts w:ascii="Times New Roman" w:hAnsi="Times New Roman" w:cs="Times New Roman"/>
          <w:szCs w:val="22"/>
        </w:rPr>
      </w:pPr>
      <w:r w:rsidRPr="00FF7C4F">
        <w:rPr>
          <w:rFonts w:ascii="Times New Roman" w:hAnsi="Times New Roman" w:cs="Times New Roman"/>
          <w:color w:val="000000" w:themeColor="text1"/>
          <w:szCs w:val="22"/>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w:t>
      </w:r>
      <w:r w:rsidRPr="00976983">
        <w:rPr>
          <w:rFonts w:ascii="Times New Roman" w:hAnsi="Times New Roman" w:cs="Times New Roman"/>
          <w:szCs w:val="22"/>
        </w:rPr>
        <w:t xml:space="preserve">обязательствам, предусмотренным настоящим пунктом, на соответствие положениям </w:t>
      </w:r>
      <w:r w:rsidR="00DD4FBB" w:rsidRPr="00976983">
        <w:rPr>
          <w:rFonts w:ascii="Times New Roman" w:hAnsi="Times New Roman" w:cs="Times New Roman"/>
          <w:szCs w:val="22"/>
        </w:rPr>
        <w:t>абзац</w:t>
      </w:r>
      <w:r w:rsidR="00DF0929" w:rsidRPr="00976983">
        <w:rPr>
          <w:rFonts w:ascii="Times New Roman" w:hAnsi="Times New Roman" w:cs="Times New Roman"/>
          <w:szCs w:val="22"/>
        </w:rPr>
        <w:t>а</w:t>
      </w:r>
      <w:r w:rsidR="00DD4FBB" w:rsidRPr="00976983">
        <w:rPr>
          <w:rFonts w:ascii="Times New Roman" w:hAnsi="Times New Roman" w:cs="Times New Roman"/>
          <w:szCs w:val="22"/>
        </w:rPr>
        <w:t xml:space="preserve"> четвертого  пункта 11</w:t>
      </w:r>
      <w:r w:rsidRPr="00976983">
        <w:rPr>
          <w:rFonts w:ascii="Times New Roman" w:hAnsi="Times New Roman" w:cs="Times New Roman"/>
          <w:szCs w:val="22"/>
        </w:rPr>
        <w:t xml:space="preserve"> настоящего Порядка, направляет для сведения главному распорядителю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 пунктом.</w:t>
      </w:r>
    </w:p>
    <w:p w14:paraId="79B2DE41" w14:textId="63BD1AA5"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19. В случае ликвидации, реорганизации получателя средств бюджета</w:t>
      </w:r>
      <w:r w:rsidR="008571D8">
        <w:rPr>
          <w:rFonts w:ascii="Times New Roman" w:hAnsi="Times New Roman" w:cs="Times New Roman"/>
          <w:szCs w:val="22"/>
        </w:rPr>
        <w:t xml:space="preserve"> </w:t>
      </w:r>
      <w:r w:rsidR="00381CD1">
        <w:rPr>
          <w:rFonts w:ascii="Times New Roman" w:hAnsi="Times New Roman" w:cs="Times New Roman"/>
          <w:szCs w:val="22"/>
        </w:rPr>
        <w:t>Рябч</w:t>
      </w:r>
      <w:r w:rsidR="008571D8">
        <w:rPr>
          <w:rFonts w:ascii="Times New Roman" w:hAnsi="Times New Roman" w:cs="Times New Roman"/>
        </w:rPr>
        <w:t>инского сельского поселения Дубровского</w:t>
      </w:r>
      <w:r w:rsidR="004B5F20" w:rsidRPr="00976983">
        <w:rPr>
          <w:rFonts w:ascii="Times New Roman" w:hAnsi="Times New Roman" w:cs="Times New Roman"/>
          <w:szCs w:val="22"/>
        </w:rPr>
        <w:t xml:space="preserve"> муниципального района Брянской области</w:t>
      </w:r>
      <w:r w:rsidR="004731DD" w:rsidRPr="00976983">
        <w:rPr>
          <w:rFonts w:ascii="Times New Roman" w:hAnsi="Times New Roman" w:cs="Times New Roman"/>
          <w:szCs w:val="22"/>
        </w:rPr>
        <w:t xml:space="preserve"> </w:t>
      </w:r>
      <w:r w:rsidRPr="00976983">
        <w:rPr>
          <w:rFonts w:ascii="Times New Roman" w:hAnsi="Times New Roman" w:cs="Times New Roman"/>
          <w:szCs w:val="22"/>
        </w:rPr>
        <w:t>либо изменения типа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14:paraId="5E05646A" w14:textId="77777777" w:rsidR="0039717D" w:rsidRPr="00976983" w:rsidRDefault="0039717D" w:rsidP="00FB324E">
      <w:pPr>
        <w:pStyle w:val="ConsPlusNormal"/>
        <w:jc w:val="both"/>
        <w:rPr>
          <w:rFonts w:ascii="Times New Roman" w:hAnsi="Times New Roman" w:cs="Times New Roman"/>
          <w:szCs w:val="22"/>
        </w:rPr>
      </w:pPr>
    </w:p>
    <w:p w14:paraId="0FEA19A4" w14:textId="77777777" w:rsidR="0039717D" w:rsidRPr="00976983" w:rsidRDefault="0039717D" w:rsidP="00FB324E">
      <w:pPr>
        <w:pStyle w:val="ConsPlusTitle"/>
        <w:jc w:val="center"/>
        <w:outlineLvl w:val="1"/>
        <w:rPr>
          <w:rFonts w:ascii="Times New Roman" w:hAnsi="Times New Roman" w:cs="Times New Roman"/>
          <w:b w:val="0"/>
          <w:szCs w:val="22"/>
        </w:rPr>
      </w:pPr>
      <w:r w:rsidRPr="00976983">
        <w:rPr>
          <w:rFonts w:ascii="Times New Roman" w:hAnsi="Times New Roman" w:cs="Times New Roman"/>
          <w:b w:val="0"/>
          <w:szCs w:val="22"/>
        </w:rPr>
        <w:t>III. Учет бюджетных обязательств по исполнительным</w:t>
      </w:r>
    </w:p>
    <w:p w14:paraId="22E667F8" w14:textId="77777777" w:rsidR="0039717D" w:rsidRPr="00976983" w:rsidRDefault="0039717D" w:rsidP="00FB324E">
      <w:pPr>
        <w:pStyle w:val="ConsPlusTitle"/>
        <w:jc w:val="center"/>
        <w:rPr>
          <w:rFonts w:ascii="Times New Roman" w:hAnsi="Times New Roman" w:cs="Times New Roman"/>
          <w:b w:val="0"/>
          <w:szCs w:val="22"/>
        </w:rPr>
      </w:pPr>
      <w:r w:rsidRPr="00976983">
        <w:rPr>
          <w:rFonts w:ascii="Times New Roman" w:hAnsi="Times New Roman" w:cs="Times New Roman"/>
          <w:b w:val="0"/>
          <w:szCs w:val="22"/>
        </w:rPr>
        <w:t>документам, решениям налоговых органов</w:t>
      </w:r>
    </w:p>
    <w:p w14:paraId="7C2F6231" w14:textId="77777777" w:rsidR="0039717D" w:rsidRPr="00976983" w:rsidRDefault="0039717D" w:rsidP="00FB324E">
      <w:pPr>
        <w:pStyle w:val="ConsPlusNormal"/>
        <w:jc w:val="both"/>
        <w:rPr>
          <w:rFonts w:ascii="Times New Roman" w:hAnsi="Times New Roman" w:cs="Times New Roman"/>
          <w:szCs w:val="22"/>
        </w:rPr>
      </w:pPr>
    </w:p>
    <w:p w14:paraId="40D6EE7B"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1087C81E"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w:t>
      </w:r>
    </w:p>
    <w:p w14:paraId="4414DBCC" w14:textId="77777777" w:rsidR="0039717D" w:rsidRPr="00976983" w:rsidRDefault="0039717D" w:rsidP="00FB324E">
      <w:pPr>
        <w:pStyle w:val="ConsPlusNormal"/>
        <w:jc w:val="both"/>
        <w:rPr>
          <w:rFonts w:ascii="Times New Roman" w:hAnsi="Times New Roman" w:cs="Times New Roman"/>
          <w:szCs w:val="22"/>
        </w:rPr>
      </w:pPr>
    </w:p>
    <w:p w14:paraId="6F410416" w14:textId="77777777" w:rsidR="0039717D" w:rsidRPr="00976983" w:rsidRDefault="0039717D" w:rsidP="00FB324E">
      <w:pPr>
        <w:pStyle w:val="ConsPlusTitle"/>
        <w:jc w:val="center"/>
        <w:outlineLvl w:val="1"/>
        <w:rPr>
          <w:rFonts w:ascii="Times New Roman" w:hAnsi="Times New Roman" w:cs="Times New Roman"/>
          <w:b w:val="0"/>
          <w:szCs w:val="22"/>
        </w:rPr>
      </w:pPr>
      <w:r w:rsidRPr="00976983">
        <w:rPr>
          <w:rFonts w:ascii="Times New Roman" w:hAnsi="Times New Roman" w:cs="Times New Roman"/>
          <w:b w:val="0"/>
          <w:szCs w:val="22"/>
        </w:rPr>
        <w:t>IV. Постановка на учет денежных обязательств</w:t>
      </w:r>
    </w:p>
    <w:p w14:paraId="2C46BE2C" w14:textId="77777777" w:rsidR="0039717D" w:rsidRPr="00976983" w:rsidRDefault="0039717D" w:rsidP="00FB324E">
      <w:pPr>
        <w:pStyle w:val="ConsPlusTitle"/>
        <w:jc w:val="center"/>
        <w:rPr>
          <w:rFonts w:ascii="Times New Roman" w:hAnsi="Times New Roman" w:cs="Times New Roman"/>
          <w:b w:val="0"/>
          <w:szCs w:val="22"/>
        </w:rPr>
      </w:pPr>
      <w:r w:rsidRPr="00976983">
        <w:rPr>
          <w:rFonts w:ascii="Times New Roman" w:hAnsi="Times New Roman" w:cs="Times New Roman"/>
          <w:b w:val="0"/>
          <w:szCs w:val="22"/>
        </w:rPr>
        <w:t>и внесение в них изменений</w:t>
      </w:r>
    </w:p>
    <w:p w14:paraId="30FA7354" w14:textId="77777777" w:rsidR="0039717D" w:rsidRPr="00976983" w:rsidRDefault="0039717D" w:rsidP="00FB324E">
      <w:pPr>
        <w:pStyle w:val="ConsPlusNormal"/>
        <w:jc w:val="both"/>
        <w:rPr>
          <w:rFonts w:ascii="Times New Roman" w:hAnsi="Times New Roman" w:cs="Times New Roman"/>
          <w:szCs w:val="22"/>
        </w:rPr>
      </w:pPr>
    </w:p>
    <w:p w14:paraId="13273316" w14:textId="58CE341F" w:rsidR="006046DA" w:rsidRPr="00976983" w:rsidRDefault="006046DA" w:rsidP="00FB324E">
      <w:pPr>
        <w:pStyle w:val="ConsPlusNormal"/>
        <w:ind w:firstLine="540"/>
        <w:jc w:val="both"/>
        <w:rPr>
          <w:rFonts w:ascii="Times New Roman" w:hAnsi="Times New Roman" w:cs="Times New Roman"/>
          <w:szCs w:val="22"/>
        </w:rPr>
      </w:pPr>
      <w:bookmarkStart w:id="16" w:name="P159"/>
      <w:bookmarkEnd w:id="16"/>
      <w:r w:rsidRPr="00976983">
        <w:rPr>
          <w:rFonts w:ascii="Times New Roman" w:hAnsi="Times New Roman" w:cs="Times New Roman"/>
          <w:szCs w:val="22"/>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Pr="00976983">
        <w:rPr>
          <w:rFonts w:ascii="Times New Roman" w:hAnsi="Times New Roman" w:cs="Times New Roman"/>
          <w:szCs w:val="22"/>
        </w:rPr>
        <w:t>, установленном Постановлением</w:t>
      </w:r>
      <w:r w:rsidR="00381CD1">
        <w:rPr>
          <w:rFonts w:ascii="Times New Roman" w:hAnsi="Times New Roman" w:cs="Times New Roman"/>
          <w:szCs w:val="22"/>
        </w:rPr>
        <w:t xml:space="preserve"> Рябч</w:t>
      </w:r>
      <w:r w:rsidR="008571D8">
        <w:rPr>
          <w:rFonts w:ascii="Times New Roman" w:hAnsi="Times New Roman" w:cs="Times New Roman"/>
          <w:szCs w:val="22"/>
        </w:rPr>
        <w:t>инской сельской админ</w:t>
      </w:r>
      <w:r w:rsidR="00D56DFB" w:rsidRPr="00976983">
        <w:rPr>
          <w:rFonts w:ascii="Times New Roman" w:hAnsi="Times New Roman" w:cs="Times New Roman"/>
          <w:szCs w:val="22"/>
        </w:rPr>
        <w:t>истрации</w:t>
      </w:r>
      <w:r w:rsidRPr="00976983">
        <w:rPr>
          <w:rFonts w:ascii="Times New Roman" w:hAnsi="Times New Roman" w:cs="Times New Roman"/>
          <w:szCs w:val="22"/>
        </w:rPr>
        <w:t xml:space="preserve"> (далее - порядок санкционирования), за исключением случаев, указанных в абзацах </w:t>
      </w:r>
      <w:r w:rsidR="00083F50" w:rsidRPr="00976983">
        <w:rPr>
          <w:rFonts w:ascii="Times New Roman" w:hAnsi="Times New Roman" w:cs="Times New Roman"/>
          <w:szCs w:val="22"/>
        </w:rPr>
        <w:t>третьем</w:t>
      </w:r>
      <w:r w:rsidRPr="00976983">
        <w:rPr>
          <w:rFonts w:ascii="Times New Roman" w:hAnsi="Times New Roman" w:cs="Times New Roman"/>
          <w:szCs w:val="22"/>
        </w:rPr>
        <w:t>-шест</w:t>
      </w:r>
      <w:r w:rsidR="00031494" w:rsidRPr="00976983">
        <w:rPr>
          <w:rFonts w:ascii="Times New Roman" w:hAnsi="Times New Roman" w:cs="Times New Roman"/>
          <w:szCs w:val="22"/>
        </w:rPr>
        <w:t>о</w:t>
      </w:r>
      <w:r w:rsidRPr="00976983">
        <w:rPr>
          <w:rFonts w:ascii="Times New Roman" w:hAnsi="Times New Roman" w:cs="Times New Roman"/>
          <w:szCs w:val="22"/>
        </w:rPr>
        <w:t>м настоящего пункта.</w:t>
      </w:r>
    </w:p>
    <w:p w14:paraId="61DF971A" w14:textId="77777777" w:rsidR="006046DA" w:rsidRPr="00976983" w:rsidRDefault="006046DA" w:rsidP="00FB324E">
      <w:pPr>
        <w:pStyle w:val="ConsPlusNormal"/>
        <w:jc w:val="both"/>
        <w:rPr>
          <w:rFonts w:ascii="Times New Roman" w:hAnsi="Times New Roman" w:cs="Times New Roman"/>
          <w:szCs w:val="22"/>
        </w:rPr>
      </w:pPr>
    </w:p>
    <w:p w14:paraId="59B49E8E" w14:textId="3E69658A" w:rsidR="006046DA" w:rsidRPr="00976983" w:rsidRDefault="006046DA" w:rsidP="00FB324E">
      <w:pPr>
        <w:pStyle w:val="ConsPlusNormal"/>
        <w:ind w:firstLine="540"/>
        <w:jc w:val="both"/>
        <w:rPr>
          <w:rFonts w:ascii="Times New Roman" w:hAnsi="Times New Roman" w:cs="Times New Roman"/>
          <w:szCs w:val="22"/>
        </w:rPr>
      </w:pPr>
      <w:bookmarkStart w:id="17" w:name="P163"/>
      <w:bookmarkEnd w:id="17"/>
      <w:r w:rsidRPr="00976983">
        <w:rPr>
          <w:rFonts w:ascii="Times New Roman" w:hAnsi="Times New Roman" w:cs="Times New Roman"/>
          <w:szCs w:val="22"/>
        </w:rPr>
        <w:t xml:space="preserve">Сведения о денежных обязательствах формируются получателем средств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Pr="00976983">
        <w:rPr>
          <w:rFonts w:ascii="Times New Roman" w:hAnsi="Times New Roman" w:cs="Times New Roman"/>
          <w:szCs w:val="22"/>
        </w:rPr>
        <w:t xml:space="preserve"> </w:t>
      </w:r>
      <w:r w:rsidR="00521CF0" w:rsidRPr="00976983">
        <w:rPr>
          <w:rFonts w:ascii="Times New Roman" w:hAnsi="Times New Roman" w:cs="Times New Roman"/>
          <w:szCs w:val="22"/>
        </w:rPr>
        <w:t>не позднее рабочего дня</w:t>
      </w:r>
      <w:r w:rsidRPr="00976983">
        <w:rPr>
          <w:rFonts w:ascii="Times New Roman" w:hAnsi="Times New Roman" w:cs="Times New Roman"/>
          <w:szCs w:val="22"/>
        </w:rPr>
        <w:t>, следующего за днем возник</w:t>
      </w:r>
      <w:r w:rsidR="009964E2" w:rsidRPr="00976983">
        <w:rPr>
          <w:rFonts w:ascii="Times New Roman" w:hAnsi="Times New Roman" w:cs="Times New Roman"/>
          <w:szCs w:val="22"/>
        </w:rPr>
        <w:t>новения денежного обязательства, в случае:</w:t>
      </w:r>
    </w:p>
    <w:p w14:paraId="01338CD3" w14:textId="77777777" w:rsidR="009964E2" w:rsidRPr="00976983" w:rsidRDefault="009964E2"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исполнения денежного обязательства неоднократно (в том числе с учетом ранее произведенных платежей, требующих подтверждения;</w:t>
      </w:r>
    </w:p>
    <w:p w14:paraId="31AE28F6" w14:textId="77777777" w:rsidR="009964E2" w:rsidRPr="00976983" w:rsidRDefault="009964E2"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01662297" w14:textId="77777777" w:rsidR="009964E2" w:rsidRPr="00976983" w:rsidRDefault="009964E2"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w:t>
      </w:r>
      <w:r w:rsidRPr="00976983">
        <w:rPr>
          <w:rFonts w:ascii="Times New Roman" w:hAnsi="Times New Roman" w:cs="Times New Roman"/>
          <w:szCs w:val="22"/>
        </w:rPr>
        <w:lastRenderedPageBreak/>
        <w:t>-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14:paraId="4649A2D4" w14:textId="77777777" w:rsidR="009964E2" w:rsidRPr="00FF7C4F" w:rsidRDefault="009964E2" w:rsidP="00FB324E">
      <w:pPr>
        <w:pStyle w:val="ConsPlusNormal"/>
        <w:ind w:firstLine="540"/>
        <w:jc w:val="both"/>
        <w:rPr>
          <w:rFonts w:ascii="Times New Roman" w:hAnsi="Times New Roman" w:cs="Times New Roman"/>
          <w:color w:val="000000" w:themeColor="text1"/>
          <w:szCs w:val="22"/>
        </w:rPr>
      </w:pPr>
      <w:r w:rsidRPr="00976983">
        <w:rPr>
          <w:rFonts w:ascii="Times New Roman" w:hAnsi="Times New Roman" w:cs="Times New Roman"/>
          <w:szCs w:val="22"/>
        </w:rPr>
        <w:t xml:space="preserve">исполнения денежного обязательства, возникшего на основании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689">
        <w:r w:rsidRPr="00FF7C4F">
          <w:rPr>
            <w:rFonts w:ascii="Times New Roman" w:hAnsi="Times New Roman" w:cs="Times New Roman"/>
            <w:color w:val="000000" w:themeColor="text1"/>
            <w:szCs w:val="22"/>
          </w:rPr>
          <w:t>пунктами 5</w:t>
        </w:r>
      </w:hyperlink>
      <w:r w:rsidRPr="00FF7C4F">
        <w:rPr>
          <w:rFonts w:ascii="Times New Roman" w:hAnsi="Times New Roman" w:cs="Times New Roman"/>
          <w:color w:val="000000" w:themeColor="text1"/>
          <w:szCs w:val="22"/>
        </w:rPr>
        <w:t xml:space="preserve"> и </w:t>
      </w:r>
      <w:hyperlink w:anchor="P698">
        <w:r w:rsidRPr="00FF7C4F">
          <w:rPr>
            <w:rFonts w:ascii="Times New Roman" w:hAnsi="Times New Roman" w:cs="Times New Roman"/>
            <w:color w:val="000000" w:themeColor="text1"/>
            <w:szCs w:val="22"/>
          </w:rPr>
          <w:t>6 графы 2</w:t>
        </w:r>
      </w:hyperlink>
      <w:r w:rsidRPr="00FF7C4F">
        <w:rPr>
          <w:rFonts w:ascii="Times New Roman" w:hAnsi="Times New Roman" w:cs="Times New Roman"/>
          <w:color w:val="000000" w:themeColor="text1"/>
          <w:szCs w:val="22"/>
        </w:rPr>
        <w:t xml:space="preserve"> Перечня.</w:t>
      </w:r>
    </w:p>
    <w:p w14:paraId="0695BBE7"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39563049" w14:textId="0CF66D4B"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 xml:space="preserve">24. Орган Федерального казначейства не позднее следующего рабочего дня со дня представления получателем средств </w:t>
      </w:r>
      <w:r w:rsidR="005A60BC" w:rsidRPr="00FF7C4F">
        <w:rPr>
          <w:rFonts w:ascii="Times New Roman" w:hAnsi="Times New Roman" w:cs="Times New Roman"/>
          <w:color w:val="000000" w:themeColor="text1"/>
          <w:szCs w:val="22"/>
        </w:rPr>
        <w:t xml:space="preserve">бюджета </w:t>
      </w:r>
      <w:r w:rsidR="00381CD1">
        <w:rPr>
          <w:rFonts w:ascii="Times New Roman" w:hAnsi="Times New Roman" w:cs="Times New Roman"/>
          <w:color w:val="000000" w:themeColor="text1"/>
          <w:szCs w:val="22"/>
        </w:rPr>
        <w:t>Рябч</w:t>
      </w:r>
      <w:r w:rsidR="005A60BC" w:rsidRPr="00FF7C4F">
        <w:rPr>
          <w:rFonts w:ascii="Times New Roman" w:hAnsi="Times New Roman" w:cs="Times New Roman"/>
          <w:color w:val="000000" w:themeColor="text1"/>
          <w:szCs w:val="22"/>
        </w:rPr>
        <w:t>инского сельского поселения Дубровского муниципального района Брянской области</w:t>
      </w:r>
      <w:r w:rsidRPr="00FF7C4F">
        <w:rPr>
          <w:rFonts w:ascii="Times New Roman" w:hAnsi="Times New Roman" w:cs="Times New Roman"/>
          <w:color w:val="000000" w:themeColor="text1"/>
          <w:szCs w:val="22"/>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14:paraId="3A87302B" w14:textId="77777777"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информации по соответствующему бюджетному обязательству, учтенному на соответствующем лицевом счете получателя бюджетных средств;</w:t>
      </w:r>
    </w:p>
    <w:p w14:paraId="6F4FBEAE" w14:textId="77777777" w:rsidR="0039717D" w:rsidRPr="00976983" w:rsidRDefault="0039717D" w:rsidP="00FB324E">
      <w:pPr>
        <w:pStyle w:val="ConsPlusNormal"/>
        <w:ind w:firstLine="540"/>
        <w:jc w:val="both"/>
        <w:rPr>
          <w:rFonts w:ascii="Times New Roman" w:hAnsi="Times New Roman" w:cs="Times New Roman"/>
          <w:szCs w:val="22"/>
        </w:rPr>
      </w:pPr>
      <w:r w:rsidRPr="00FF7C4F">
        <w:rPr>
          <w:rFonts w:ascii="Times New Roman" w:hAnsi="Times New Roman" w:cs="Times New Roman"/>
          <w:color w:val="000000" w:themeColor="text1"/>
          <w:szCs w:val="22"/>
        </w:rPr>
        <w:t xml:space="preserve">информации, подлежащей включению в Сведения о денежном обязательстве в соответствии с </w:t>
      </w:r>
      <w:hyperlink w:anchor="P441" w:history="1">
        <w:r w:rsidRPr="00FF7C4F">
          <w:rPr>
            <w:rFonts w:ascii="Times New Roman" w:hAnsi="Times New Roman" w:cs="Times New Roman"/>
            <w:color w:val="000000" w:themeColor="text1"/>
            <w:szCs w:val="22"/>
          </w:rPr>
          <w:t>приложением N 2</w:t>
        </w:r>
      </w:hyperlink>
      <w:r w:rsidRPr="00FF7C4F">
        <w:rPr>
          <w:rFonts w:ascii="Times New Roman" w:hAnsi="Times New Roman" w:cs="Times New Roman"/>
          <w:color w:val="000000" w:themeColor="text1"/>
          <w:szCs w:val="22"/>
        </w:rPr>
        <w:t xml:space="preserve"> к Порядку</w:t>
      </w:r>
      <w:r w:rsidR="008D5C0B" w:rsidRPr="00FF7C4F">
        <w:rPr>
          <w:rFonts w:ascii="Times New Roman" w:hAnsi="Times New Roman" w:cs="Times New Roman"/>
          <w:color w:val="000000" w:themeColor="text1"/>
          <w:szCs w:val="22"/>
        </w:rPr>
        <w:t xml:space="preserve"> №</w:t>
      </w:r>
      <w:r w:rsidR="008D5C0B" w:rsidRPr="00976983">
        <w:rPr>
          <w:rFonts w:ascii="Times New Roman" w:hAnsi="Times New Roman" w:cs="Times New Roman"/>
          <w:szCs w:val="22"/>
        </w:rPr>
        <w:t xml:space="preserve"> 258н</w:t>
      </w:r>
      <w:r w:rsidRPr="00976983">
        <w:rPr>
          <w:rFonts w:ascii="Times New Roman" w:hAnsi="Times New Roman" w:cs="Times New Roman"/>
          <w:szCs w:val="22"/>
        </w:rPr>
        <w:t>,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14:paraId="615309FA"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органы Федерального казначейства для постановки на учет денежных обязательств в соответствии с настоящим Порядком.</w:t>
      </w:r>
    </w:p>
    <w:p w14:paraId="49B2A3E5" w14:textId="14624F4A" w:rsidR="00667428" w:rsidRPr="00976983" w:rsidRDefault="00667428"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В случае исполнения бюджетного обязательства, содержащего более одного кода классификации расходов бюджета,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14:paraId="59E36ACA" w14:textId="77777777" w:rsidR="005E6A53" w:rsidRPr="00976983" w:rsidRDefault="005E6A53"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При формировании Сведений о денежном обязательстве на основании документа, подтверждающего возникновение денежного обязательства</w:t>
      </w:r>
      <w:r w:rsidRPr="00FF7C4F">
        <w:rPr>
          <w:rFonts w:ascii="Times New Roman" w:hAnsi="Times New Roman" w:cs="Times New Roman"/>
          <w:color w:val="000000" w:themeColor="text1"/>
          <w:szCs w:val="22"/>
        </w:rPr>
        <w:t xml:space="preserve">, предусмотренного </w:t>
      </w:r>
      <w:hyperlink w:anchor="P690">
        <w:r w:rsidRPr="00FF7C4F">
          <w:rPr>
            <w:rFonts w:ascii="Times New Roman" w:hAnsi="Times New Roman" w:cs="Times New Roman"/>
            <w:color w:val="000000" w:themeColor="text1"/>
            <w:szCs w:val="22"/>
          </w:rPr>
          <w:t>пунктом 5 графы 2</w:t>
        </w:r>
      </w:hyperlink>
      <w:r w:rsidRPr="00FF7C4F">
        <w:rPr>
          <w:rFonts w:ascii="Times New Roman" w:hAnsi="Times New Roman" w:cs="Times New Roman"/>
          <w:color w:val="000000" w:themeColor="text1"/>
          <w:szCs w:val="22"/>
        </w:rPr>
        <w:t xml:space="preserve"> Перечня, сформированного и подписанного без использования единой информационной системы, проверка, предусмотренная </w:t>
      </w:r>
      <w:hyperlink w:anchor="P254">
        <w:r w:rsidRPr="00FF7C4F">
          <w:rPr>
            <w:rFonts w:ascii="Times New Roman" w:hAnsi="Times New Roman" w:cs="Times New Roman"/>
            <w:color w:val="000000" w:themeColor="text1"/>
            <w:szCs w:val="22"/>
          </w:rPr>
          <w:t>абзацем четвертым</w:t>
        </w:r>
      </w:hyperlink>
      <w:r w:rsidRPr="00FF7C4F">
        <w:rPr>
          <w:rFonts w:ascii="Times New Roman" w:hAnsi="Times New Roman" w:cs="Times New Roman"/>
          <w:color w:val="000000" w:themeColor="text1"/>
          <w:szCs w:val="22"/>
        </w:rPr>
        <w:t xml:space="preserve"> настоящего пункта, осуществляется одновременно с проверкой соответствия информации, включаемой в Сведения </w:t>
      </w:r>
      <w:r w:rsidRPr="00976983">
        <w:rPr>
          <w:rFonts w:ascii="Times New Roman" w:hAnsi="Times New Roman" w:cs="Times New Roman"/>
          <w:szCs w:val="22"/>
        </w:rPr>
        <w:t>о денежном обязательстве, аналогичной информации в реестре контрактов.</w:t>
      </w:r>
    </w:p>
    <w:p w14:paraId="725754C7" w14:textId="77777777" w:rsidR="0044734D" w:rsidRPr="00FF7C4F" w:rsidRDefault="0044734D" w:rsidP="00FF7C4F">
      <w:pPr>
        <w:pStyle w:val="ConsPlusNormal"/>
        <w:ind w:firstLine="539"/>
        <w:jc w:val="both"/>
        <w:rPr>
          <w:rFonts w:ascii="Times New Roman" w:hAnsi="Times New Roman" w:cs="Times New Roman"/>
          <w:szCs w:val="22"/>
        </w:rPr>
      </w:pPr>
      <w:r w:rsidRPr="00976983">
        <w:rPr>
          <w:rFonts w:ascii="Times New Roman" w:hAnsi="Times New Roman" w:cs="Times New Roman"/>
          <w:szCs w:val="22"/>
        </w:rPr>
        <w:t xml:space="preserve">При формировании Сведений о денежном обязательстве с использованием единой информационной </w:t>
      </w:r>
      <w:r w:rsidRPr="00FF7C4F">
        <w:rPr>
          <w:rFonts w:ascii="Times New Roman" w:hAnsi="Times New Roman" w:cs="Times New Roman"/>
          <w:szCs w:val="22"/>
        </w:rPr>
        <w:t>системы проверка, предусмотренная настоящим пунктом, осуществляется в единой информационной системе, в том числе автоматически.</w:t>
      </w:r>
    </w:p>
    <w:p w14:paraId="3E109319" w14:textId="77777777" w:rsidR="0072763C" w:rsidRPr="00FF7C4F" w:rsidRDefault="0072763C" w:rsidP="00FF7C4F">
      <w:pPr>
        <w:pStyle w:val="ConsPlusNormal"/>
        <w:ind w:firstLine="539"/>
        <w:jc w:val="both"/>
        <w:rPr>
          <w:rFonts w:ascii="Times New Roman" w:hAnsi="Times New Roman" w:cs="Times New Roman"/>
        </w:rPr>
      </w:pPr>
      <w:r w:rsidRPr="00FF7C4F">
        <w:rPr>
          <w:rFonts w:ascii="Times New Roman" w:hAnsi="Times New Roman" w:cs="Times New Roman"/>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ППО " АСФК " для постановки на учет денежного обязательства (внесения в него изменений).</w:t>
      </w:r>
    </w:p>
    <w:p w14:paraId="0955094D" w14:textId="77777777" w:rsidR="0039717D" w:rsidRPr="00FF7C4F" w:rsidRDefault="0039717D" w:rsidP="00FF7C4F">
      <w:pPr>
        <w:pStyle w:val="ConsPlusNormal"/>
        <w:ind w:firstLine="539"/>
        <w:jc w:val="both"/>
        <w:rPr>
          <w:rFonts w:ascii="Times New Roman" w:hAnsi="Times New Roman" w:cs="Times New Roman"/>
          <w:color w:val="000000" w:themeColor="text1"/>
          <w:szCs w:val="22"/>
        </w:rPr>
      </w:pPr>
      <w:r w:rsidRPr="00FF7C4F">
        <w:rPr>
          <w:rFonts w:ascii="Times New Roman" w:hAnsi="Times New Roman" w:cs="Times New Roman"/>
          <w:szCs w:val="22"/>
        </w:rPr>
        <w:t>25.</w:t>
      </w:r>
      <w:r w:rsidRPr="00976983">
        <w:rPr>
          <w:rFonts w:ascii="Times New Roman" w:hAnsi="Times New Roman" w:cs="Times New Roman"/>
          <w:szCs w:val="22"/>
        </w:rPr>
        <w:t xml:space="preserve">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w:t>
      </w:r>
      <w:r w:rsidR="0010041B" w:rsidRPr="00976983">
        <w:rPr>
          <w:rFonts w:ascii="Times New Roman" w:hAnsi="Times New Roman" w:cs="Times New Roman"/>
          <w:szCs w:val="22"/>
        </w:rPr>
        <w:t xml:space="preserve">в день </w:t>
      </w:r>
      <w:r w:rsidR="009D366B" w:rsidRPr="00976983">
        <w:rPr>
          <w:rFonts w:ascii="Times New Roman" w:hAnsi="Times New Roman" w:cs="Times New Roman"/>
          <w:szCs w:val="22"/>
        </w:rPr>
        <w:t>постановки на учет денежного обязательства (внесения изменений в денежное обязательство)</w:t>
      </w:r>
      <w:r w:rsidRPr="00976983">
        <w:rPr>
          <w:rFonts w:ascii="Times New Roman" w:hAnsi="Times New Roman" w:cs="Times New Roman"/>
          <w:szCs w:val="22"/>
        </w:rPr>
        <w:t xml:space="preserve">, направляет получателю средств бюджета извещение о постановке на учет (изменении) </w:t>
      </w:r>
      <w:r w:rsidRPr="00FF7C4F">
        <w:rPr>
          <w:rFonts w:ascii="Times New Roman" w:hAnsi="Times New Roman" w:cs="Times New Roman"/>
          <w:color w:val="000000" w:themeColor="text1"/>
          <w:szCs w:val="22"/>
        </w:rPr>
        <w:t xml:space="preserve">денежного обязательства в органе Федерального казначейства, реквизиты которого установлены </w:t>
      </w:r>
      <w:hyperlink w:anchor="P1402" w:history="1">
        <w:r w:rsidRPr="00FF7C4F">
          <w:rPr>
            <w:rFonts w:ascii="Times New Roman" w:hAnsi="Times New Roman" w:cs="Times New Roman"/>
            <w:color w:val="000000" w:themeColor="text1"/>
            <w:szCs w:val="22"/>
          </w:rPr>
          <w:t>приложением N 13</w:t>
        </w:r>
      </w:hyperlink>
      <w:r w:rsidR="0010041B" w:rsidRPr="00FF7C4F">
        <w:rPr>
          <w:rFonts w:ascii="Times New Roman" w:hAnsi="Times New Roman" w:cs="Times New Roman"/>
          <w:color w:val="000000" w:themeColor="text1"/>
          <w:szCs w:val="22"/>
        </w:rPr>
        <w:t xml:space="preserve"> к Порядку № 258н</w:t>
      </w:r>
      <w:r w:rsidRPr="00FF7C4F">
        <w:rPr>
          <w:rFonts w:ascii="Times New Roman" w:hAnsi="Times New Roman" w:cs="Times New Roman"/>
          <w:color w:val="000000" w:themeColor="text1"/>
          <w:szCs w:val="22"/>
        </w:rPr>
        <w:t xml:space="preserve"> (далее - Извещение о денежном обязательстве).</w:t>
      </w:r>
    </w:p>
    <w:p w14:paraId="1E528287" w14:textId="13B17D91" w:rsidR="0039717D" w:rsidRPr="00FF7C4F" w:rsidRDefault="0039717D" w:rsidP="00FB324E">
      <w:pPr>
        <w:pStyle w:val="ConsPlusNormal"/>
        <w:ind w:firstLine="540"/>
        <w:jc w:val="both"/>
        <w:rPr>
          <w:rFonts w:ascii="Times New Roman" w:hAnsi="Times New Roman" w:cs="Times New Roman"/>
          <w:color w:val="000000" w:themeColor="text1"/>
          <w:szCs w:val="22"/>
        </w:rPr>
      </w:pPr>
      <w:r w:rsidRPr="00FF7C4F">
        <w:rPr>
          <w:rFonts w:ascii="Times New Roman" w:hAnsi="Times New Roman" w:cs="Times New Roman"/>
          <w:color w:val="000000" w:themeColor="text1"/>
          <w:szCs w:val="22"/>
        </w:rPr>
        <w:t>Извещение о денежном обязательстве направляется получателю средств бюджета:</w:t>
      </w:r>
    </w:p>
    <w:p w14:paraId="5E662751"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w:t>
      </w:r>
      <w:r w:rsidRPr="00976983">
        <w:rPr>
          <w:rFonts w:ascii="Times New Roman" w:hAnsi="Times New Roman" w:cs="Times New Roman"/>
          <w:szCs w:val="22"/>
        </w:rPr>
        <w:lastRenderedPageBreak/>
        <w:t>в форме электронного документа;</w:t>
      </w:r>
    </w:p>
    <w:p w14:paraId="0FFF4A10"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14:paraId="4FC8F00C"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14:paraId="6AADEAF4"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2D1B7061"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Учетный номер денежного обязательства имеет следующую структуру, состоящую из двадцати пяти разрядов:</w:t>
      </w:r>
    </w:p>
    <w:p w14:paraId="10B2F5A2"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с 1 по 19 разряд - учетный номер соответствующего бюджетного обязательства;</w:t>
      </w:r>
    </w:p>
    <w:p w14:paraId="3C860AC3"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с 20 по 25 разряд - порядковый номер денежного обязательства.</w:t>
      </w:r>
    </w:p>
    <w:p w14:paraId="7D57BC8B" w14:textId="77777777" w:rsidR="00404470" w:rsidRPr="00976983" w:rsidRDefault="00404470" w:rsidP="00FB324E">
      <w:pPr>
        <w:pStyle w:val="ConsPlusNormal"/>
        <w:ind w:firstLine="540"/>
        <w:jc w:val="both"/>
        <w:rPr>
          <w:rFonts w:ascii="Times New Roman" w:hAnsi="Times New Roman" w:cs="Times New Roman"/>
          <w:szCs w:val="22"/>
        </w:rPr>
      </w:pPr>
    </w:p>
    <w:p w14:paraId="29E91B4E" w14:textId="42520578" w:rsidR="0039717D" w:rsidRPr="00976983" w:rsidRDefault="00404470" w:rsidP="00FB324E">
      <w:pPr>
        <w:autoSpaceDE w:val="0"/>
        <w:autoSpaceDN w:val="0"/>
        <w:adjustRightInd w:val="0"/>
        <w:spacing w:after="0" w:line="240" w:lineRule="auto"/>
        <w:jc w:val="both"/>
        <w:rPr>
          <w:rFonts w:ascii="Times New Roman" w:hAnsi="Times New Roman" w:cs="Times New Roman"/>
        </w:rPr>
      </w:pPr>
      <w:r w:rsidRPr="00976983">
        <w:rPr>
          <w:rFonts w:ascii="Times New Roman" w:hAnsi="Times New Roman" w:cs="Times New Roman"/>
        </w:rPr>
        <w:t xml:space="preserve">         </w:t>
      </w:r>
      <w:r w:rsidR="0039717D" w:rsidRPr="00976983">
        <w:rPr>
          <w:rFonts w:ascii="Times New Roman" w:hAnsi="Times New Roman" w:cs="Times New Roman"/>
        </w:rPr>
        <w:t xml:space="preserve">26. В случае отрицательного результата проверки Сведений о денежном обязательстве орган Федерального казначейства </w:t>
      </w:r>
      <w:r w:rsidR="00936338" w:rsidRPr="00976983">
        <w:rPr>
          <w:rFonts w:ascii="Times New Roman" w:hAnsi="Times New Roman" w:cs="Times New Roman"/>
        </w:rPr>
        <w:t xml:space="preserve">в </w:t>
      </w:r>
      <w:r w:rsidR="00091EC0" w:rsidRPr="00976983">
        <w:rPr>
          <w:rFonts w:ascii="Times New Roman" w:hAnsi="Times New Roman" w:cs="Times New Roman"/>
        </w:rPr>
        <w:t>день осуществления проверки</w:t>
      </w:r>
      <w:r w:rsidR="0039717D" w:rsidRPr="00976983">
        <w:rPr>
          <w:rFonts w:ascii="Times New Roman" w:hAnsi="Times New Roman" w:cs="Times New Roman"/>
        </w:rPr>
        <w:t>:</w:t>
      </w:r>
    </w:p>
    <w:p w14:paraId="6EC94E15"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в отношении Сведений о денежных обязательствах, сформированных органом Федерального казначейства, направляет получателю средств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3BC57829" w14:textId="658130EC"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в отношении Сведений о денежных обязательствах, сформированных получателем средств бюджета, возвращает получателю средств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219F928A" w14:textId="283EC698"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направляет получателю средств бюджета уведомление в электронном виде, если Сведения о денежном обязательстве представлялись в форме электронного документа.</w:t>
      </w:r>
    </w:p>
    <w:p w14:paraId="01C58337" w14:textId="77777777" w:rsidR="0039717D" w:rsidRPr="008571D8" w:rsidRDefault="0039717D" w:rsidP="00FB324E">
      <w:pPr>
        <w:pStyle w:val="ConsPlusNormal"/>
        <w:ind w:firstLine="540"/>
        <w:jc w:val="both"/>
        <w:rPr>
          <w:rFonts w:ascii="Times New Roman" w:hAnsi="Times New Roman" w:cs="Times New Roman"/>
          <w:color w:val="000000" w:themeColor="text1"/>
          <w:szCs w:val="22"/>
        </w:rPr>
      </w:pPr>
      <w:r w:rsidRPr="00976983">
        <w:rPr>
          <w:rFonts w:ascii="Times New Roman" w:hAnsi="Times New Roman" w:cs="Times New Roman"/>
          <w:szCs w:val="22"/>
        </w:rPr>
        <w:t>27. Неисполненная часть денежного обязательства,</w:t>
      </w:r>
      <w:r w:rsidR="00577700" w:rsidRPr="00976983">
        <w:rPr>
          <w:rFonts w:ascii="Times New Roman" w:hAnsi="Times New Roman" w:cs="Times New Roman"/>
          <w:szCs w:val="22"/>
        </w:rPr>
        <w:t xml:space="preserve"> в том </w:t>
      </w:r>
      <w:r w:rsidR="006E0C2D" w:rsidRPr="00976983">
        <w:rPr>
          <w:rFonts w:ascii="Times New Roman" w:hAnsi="Times New Roman" w:cs="Times New Roman"/>
          <w:szCs w:val="22"/>
        </w:rPr>
        <w:t xml:space="preserve">числе </w:t>
      </w:r>
      <w:r w:rsidR="00577700" w:rsidRPr="00976983">
        <w:rPr>
          <w:rFonts w:ascii="Times New Roman" w:hAnsi="Times New Roman" w:cs="Times New Roman"/>
          <w:szCs w:val="22"/>
        </w:rPr>
        <w:t>денежного</w:t>
      </w:r>
      <w:r w:rsidR="006E0C2D" w:rsidRPr="00976983">
        <w:rPr>
          <w:rFonts w:ascii="Times New Roman" w:hAnsi="Times New Roman" w:cs="Times New Roman"/>
          <w:szCs w:val="22"/>
        </w:rPr>
        <w:t xml:space="preserve"> </w:t>
      </w:r>
      <w:r w:rsidR="00577700" w:rsidRPr="00976983">
        <w:rPr>
          <w:rFonts w:ascii="Times New Roman" w:hAnsi="Times New Roman" w:cs="Times New Roman"/>
          <w:szCs w:val="22"/>
        </w:rPr>
        <w:t xml:space="preserve"> обязательства, </w:t>
      </w:r>
      <w:r w:rsidRPr="00976983">
        <w:rPr>
          <w:rFonts w:ascii="Times New Roman" w:hAnsi="Times New Roman" w:cs="Times New Roman"/>
          <w:szCs w:val="22"/>
        </w:rPr>
        <w:t xml:space="preserve"> поставка товаров, выполнение работ, оказание услуг по которому не подтверждены, </w:t>
      </w:r>
      <w:r w:rsidRPr="008571D8">
        <w:rPr>
          <w:rFonts w:ascii="Times New Roman" w:hAnsi="Times New Roman" w:cs="Times New Roman"/>
          <w:color w:val="000000" w:themeColor="text1"/>
          <w:szCs w:val="22"/>
        </w:rPr>
        <w:t xml:space="preserve">принятого на учет в отчетном финансовом году в соответствии с бюджетным обязательством, указанным в </w:t>
      </w:r>
      <w:hyperlink w:anchor="P142" w:history="1">
        <w:r w:rsidRPr="008571D8">
          <w:rPr>
            <w:rFonts w:ascii="Times New Roman" w:hAnsi="Times New Roman" w:cs="Times New Roman"/>
            <w:color w:val="000000" w:themeColor="text1"/>
            <w:szCs w:val="22"/>
          </w:rPr>
          <w:t>пункте 18</w:t>
        </w:r>
      </w:hyperlink>
      <w:r w:rsidRPr="008571D8">
        <w:rPr>
          <w:rFonts w:ascii="Times New Roman" w:hAnsi="Times New Roman" w:cs="Times New Roman"/>
          <w:color w:val="000000" w:themeColor="text1"/>
          <w:szCs w:val="22"/>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14:paraId="1147889C" w14:textId="66231497" w:rsidR="0039717D" w:rsidRPr="008571D8" w:rsidRDefault="0039717D" w:rsidP="00FB324E">
      <w:pPr>
        <w:pStyle w:val="ConsPlusNormal"/>
        <w:ind w:firstLine="540"/>
        <w:jc w:val="both"/>
        <w:rPr>
          <w:rFonts w:ascii="Times New Roman" w:hAnsi="Times New Roman" w:cs="Times New Roman"/>
          <w:color w:val="000000" w:themeColor="text1"/>
          <w:szCs w:val="22"/>
        </w:rPr>
      </w:pPr>
      <w:r w:rsidRPr="008571D8">
        <w:rPr>
          <w:rFonts w:ascii="Times New Roman" w:hAnsi="Times New Roman" w:cs="Times New Roman"/>
          <w:color w:val="000000" w:themeColor="text1"/>
          <w:szCs w:val="22"/>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5A60BC" w:rsidRPr="008571D8">
        <w:rPr>
          <w:rFonts w:ascii="Times New Roman" w:hAnsi="Times New Roman" w:cs="Times New Roman"/>
          <w:color w:val="000000" w:themeColor="text1"/>
          <w:szCs w:val="22"/>
        </w:rPr>
        <w:t xml:space="preserve">бюджета  </w:t>
      </w:r>
      <w:r w:rsidR="00381CD1">
        <w:rPr>
          <w:rFonts w:ascii="Times New Roman" w:hAnsi="Times New Roman" w:cs="Times New Roman"/>
          <w:color w:val="000000" w:themeColor="text1"/>
          <w:szCs w:val="22"/>
        </w:rPr>
        <w:t>Рябч</w:t>
      </w:r>
      <w:r w:rsidR="005A60BC" w:rsidRPr="008571D8">
        <w:rPr>
          <w:rFonts w:ascii="Times New Roman" w:hAnsi="Times New Roman" w:cs="Times New Roman"/>
          <w:color w:val="000000" w:themeColor="text1"/>
          <w:szCs w:val="22"/>
        </w:rPr>
        <w:t>инского сельского поселения Дубровского муниципального района Брянской области</w:t>
      </w:r>
      <w:r w:rsidR="009939DB" w:rsidRPr="008571D8">
        <w:rPr>
          <w:rFonts w:ascii="Times New Roman" w:hAnsi="Times New Roman" w:cs="Times New Roman"/>
          <w:color w:val="000000" w:themeColor="text1"/>
          <w:szCs w:val="22"/>
        </w:rPr>
        <w:t xml:space="preserve"> </w:t>
      </w:r>
      <w:r w:rsidRPr="008571D8">
        <w:rPr>
          <w:rFonts w:ascii="Times New Roman" w:hAnsi="Times New Roman" w:cs="Times New Roman"/>
          <w:color w:val="000000" w:themeColor="text1"/>
          <w:szCs w:val="22"/>
        </w:rPr>
        <w:t xml:space="preserve">уточняет указанные коды бюджетной классификации Российской Федерации в порядке и в срок, предусмотренные </w:t>
      </w:r>
      <w:hyperlink w:anchor="P142" w:history="1">
        <w:r w:rsidRPr="008571D8">
          <w:rPr>
            <w:rFonts w:ascii="Times New Roman" w:hAnsi="Times New Roman" w:cs="Times New Roman"/>
            <w:color w:val="000000" w:themeColor="text1"/>
            <w:szCs w:val="22"/>
          </w:rPr>
          <w:t>пунктом 18</w:t>
        </w:r>
      </w:hyperlink>
      <w:r w:rsidRPr="008571D8">
        <w:rPr>
          <w:rFonts w:ascii="Times New Roman" w:hAnsi="Times New Roman" w:cs="Times New Roman"/>
          <w:color w:val="000000" w:themeColor="text1"/>
          <w:szCs w:val="22"/>
        </w:rPr>
        <w:t xml:space="preserve"> настоящего Порядка.</w:t>
      </w:r>
    </w:p>
    <w:p w14:paraId="005081EC" w14:textId="77777777" w:rsidR="0039717D" w:rsidRPr="00976983" w:rsidRDefault="0039717D" w:rsidP="00FB324E">
      <w:pPr>
        <w:pStyle w:val="ConsPlusNormal"/>
        <w:jc w:val="both"/>
        <w:rPr>
          <w:rFonts w:ascii="Times New Roman" w:hAnsi="Times New Roman" w:cs="Times New Roman"/>
          <w:szCs w:val="22"/>
        </w:rPr>
      </w:pPr>
    </w:p>
    <w:p w14:paraId="2B94FC86" w14:textId="77777777" w:rsidR="0039717D" w:rsidRPr="00976983" w:rsidRDefault="0039717D" w:rsidP="00FB324E">
      <w:pPr>
        <w:pStyle w:val="ConsPlusTitle"/>
        <w:jc w:val="center"/>
        <w:outlineLvl w:val="1"/>
        <w:rPr>
          <w:rFonts w:ascii="Times New Roman" w:hAnsi="Times New Roman" w:cs="Times New Roman"/>
          <w:b w:val="0"/>
          <w:szCs w:val="22"/>
        </w:rPr>
      </w:pPr>
      <w:r w:rsidRPr="00976983">
        <w:rPr>
          <w:rFonts w:ascii="Times New Roman" w:hAnsi="Times New Roman" w:cs="Times New Roman"/>
          <w:b w:val="0"/>
          <w:szCs w:val="22"/>
        </w:rPr>
        <w:t>V. Представление информации о бюджетных и денежных</w:t>
      </w:r>
    </w:p>
    <w:p w14:paraId="0DA86698" w14:textId="77777777" w:rsidR="0039717D" w:rsidRPr="00976983" w:rsidRDefault="0039717D" w:rsidP="00FB324E">
      <w:pPr>
        <w:pStyle w:val="ConsPlusTitle"/>
        <w:jc w:val="center"/>
        <w:rPr>
          <w:rFonts w:ascii="Times New Roman" w:hAnsi="Times New Roman" w:cs="Times New Roman"/>
          <w:b w:val="0"/>
          <w:szCs w:val="22"/>
        </w:rPr>
      </w:pPr>
      <w:r w:rsidRPr="00976983">
        <w:rPr>
          <w:rFonts w:ascii="Times New Roman" w:hAnsi="Times New Roman" w:cs="Times New Roman"/>
          <w:b w:val="0"/>
          <w:szCs w:val="22"/>
        </w:rPr>
        <w:t>обязательствах, учтенных в органах</w:t>
      </w:r>
    </w:p>
    <w:p w14:paraId="107482C7" w14:textId="77777777" w:rsidR="0039717D" w:rsidRPr="00976983" w:rsidRDefault="0039717D" w:rsidP="00FB324E">
      <w:pPr>
        <w:pStyle w:val="ConsPlusTitle"/>
        <w:jc w:val="center"/>
        <w:rPr>
          <w:rFonts w:ascii="Times New Roman" w:hAnsi="Times New Roman" w:cs="Times New Roman"/>
          <w:b w:val="0"/>
          <w:szCs w:val="22"/>
        </w:rPr>
      </w:pPr>
      <w:r w:rsidRPr="00976983">
        <w:rPr>
          <w:rFonts w:ascii="Times New Roman" w:hAnsi="Times New Roman" w:cs="Times New Roman"/>
          <w:b w:val="0"/>
          <w:szCs w:val="22"/>
        </w:rPr>
        <w:t>Федерального казначейства</w:t>
      </w:r>
    </w:p>
    <w:p w14:paraId="60C9D08D" w14:textId="77777777" w:rsidR="0039717D" w:rsidRPr="00976983" w:rsidRDefault="0039717D" w:rsidP="00FB324E">
      <w:pPr>
        <w:pStyle w:val="ConsPlusNormal"/>
        <w:jc w:val="both"/>
        <w:rPr>
          <w:rFonts w:ascii="Times New Roman" w:hAnsi="Times New Roman" w:cs="Times New Roman"/>
          <w:szCs w:val="22"/>
        </w:rPr>
      </w:pPr>
    </w:p>
    <w:p w14:paraId="39529D45"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29. Информация о бюджетных и денежных обязательствах предоставляется:</w:t>
      </w:r>
    </w:p>
    <w:p w14:paraId="3168370F" w14:textId="0B558E89"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Федеральным казначейством посредством предоставления информации о поставленных на учет бюджетных и денежных обязательствах (внесении в них изменений)</w:t>
      </w:r>
      <w:r w:rsidR="00C86B33" w:rsidRPr="00976983">
        <w:rPr>
          <w:rFonts w:ascii="Times New Roman" w:hAnsi="Times New Roman" w:cs="Times New Roman"/>
          <w:szCs w:val="22"/>
        </w:rPr>
        <w:t xml:space="preserve"> и их исполнении, определенном </w:t>
      </w:r>
      <w:r w:rsidRPr="00976983">
        <w:rPr>
          <w:rFonts w:ascii="Times New Roman" w:hAnsi="Times New Roman" w:cs="Times New Roman"/>
          <w:szCs w:val="22"/>
        </w:rPr>
        <w:t xml:space="preserve"> </w:t>
      </w:r>
      <w:hyperlink w:anchor="P205" w:history="1">
        <w:r w:rsidRPr="008571D8">
          <w:rPr>
            <w:rFonts w:ascii="Times New Roman" w:hAnsi="Times New Roman" w:cs="Times New Roman"/>
            <w:color w:val="000000" w:themeColor="text1"/>
            <w:szCs w:val="22"/>
          </w:rPr>
          <w:t>пунктом 32</w:t>
        </w:r>
      </w:hyperlink>
      <w:r w:rsidRPr="008571D8">
        <w:rPr>
          <w:rFonts w:ascii="Times New Roman" w:hAnsi="Times New Roman" w:cs="Times New Roman"/>
          <w:color w:val="000000" w:themeColor="text1"/>
          <w:szCs w:val="22"/>
        </w:rPr>
        <w:t xml:space="preserve"> Порядка</w:t>
      </w:r>
      <w:r w:rsidR="00C86B33" w:rsidRPr="008571D8">
        <w:rPr>
          <w:rFonts w:ascii="Times New Roman" w:hAnsi="Times New Roman" w:cs="Times New Roman"/>
          <w:color w:val="000000" w:themeColor="text1"/>
          <w:szCs w:val="22"/>
        </w:rPr>
        <w:t xml:space="preserve"> № </w:t>
      </w:r>
      <w:r w:rsidR="00C86B33" w:rsidRPr="00976983">
        <w:rPr>
          <w:rFonts w:ascii="Times New Roman" w:hAnsi="Times New Roman" w:cs="Times New Roman"/>
          <w:szCs w:val="22"/>
        </w:rPr>
        <w:t>258н по соответствующим запросам:</w:t>
      </w:r>
    </w:p>
    <w:p w14:paraId="06150FDF" w14:textId="55CA2CFE" w:rsidR="0039717D" w:rsidRPr="00976983" w:rsidRDefault="00381CD1" w:rsidP="00FB324E">
      <w:pPr>
        <w:pStyle w:val="ConsPlusNormal"/>
        <w:ind w:firstLine="540"/>
        <w:jc w:val="both"/>
        <w:rPr>
          <w:rFonts w:ascii="Times New Roman" w:hAnsi="Times New Roman" w:cs="Times New Roman"/>
          <w:szCs w:val="22"/>
        </w:rPr>
      </w:pPr>
      <w:r>
        <w:rPr>
          <w:rFonts w:ascii="Times New Roman" w:hAnsi="Times New Roman" w:cs="Times New Roman"/>
          <w:szCs w:val="22"/>
        </w:rPr>
        <w:t>Рябч</w:t>
      </w:r>
      <w:r w:rsidR="008571D8">
        <w:rPr>
          <w:rFonts w:ascii="Times New Roman" w:hAnsi="Times New Roman" w:cs="Times New Roman"/>
          <w:szCs w:val="22"/>
        </w:rPr>
        <w:t>инской сельской администрации</w:t>
      </w:r>
      <w:r w:rsidR="0039717D" w:rsidRPr="00976983">
        <w:rPr>
          <w:rFonts w:ascii="Times New Roman" w:hAnsi="Times New Roman" w:cs="Times New Roman"/>
          <w:szCs w:val="22"/>
        </w:rPr>
        <w:t xml:space="preserve"> - по всем бюджетным и денежным обязательствам;</w:t>
      </w:r>
    </w:p>
    <w:p w14:paraId="710E942F" w14:textId="70BCFF1A"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главным распорядителям (распорядителям) средств бюджета - в части бюджетных и денежных обязательств подведомственных им получателей средств бюджета</w:t>
      </w:r>
      <w:r w:rsidR="00C86B33" w:rsidRPr="00976983">
        <w:rPr>
          <w:rFonts w:ascii="Times New Roman" w:hAnsi="Times New Roman" w:cs="Times New Roman"/>
          <w:szCs w:val="22"/>
        </w:rPr>
        <w:t>;</w:t>
      </w:r>
    </w:p>
    <w:p w14:paraId="5757B56D" w14:textId="6194B98A"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получателям средств </w:t>
      </w:r>
      <w:r w:rsidR="005A60BC">
        <w:rPr>
          <w:rFonts w:ascii="Times New Roman" w:hAnsi="Times New Roman" w:cs="Times New Roman"/>
          <w:szCs w:val="22"/>
        </w:rPr>
        <w:t xml:space="preserve">бюджета </w:t>
      </w:r>
      <w:r w:rsidR="00381CD1">
        <w:rPr>
          <w:rFonts w:ascii="Times New Roman" w:hAnsi="Times New Roman" w:cs="Times New Roman"/>
          <w:szCs w:val="22"/>
        </w:rPr>
        <w:t>Рябч</w:t>
      </w:r>
      <w:r w:rsidR="005A60BC">
        <w:rPr>
          <w:rFonts w:ascii="Times New Roman" w:hAnsi="Times New Roman" w:cs="Times New Roman"/>
          <w:szCs w:val="22"/>
        </w:rPr>
        <w:t>инского сельского поселения Дубровского муниципального района Брянской области</w:t>
      </w:r>
      <w:r w:rsidRPr="00976983">
        <w:rPr>
          <w:rFonts w:ascii="Times New Roman" w:hAnsi="Times New Roman" w:cs="Times New Roman"/>
          <w:szCs w:val="22"/>
        </w:rPr>
        <w:t xml:space="preserve"> - в части бюджетных и денежных обязательств соответствующего получателя средств бюджета;</w:t>
      </w:r>
    </w:p>
    <w:p w14:paraId="5AD7F53B" w14:textId="77777777" w:rsidR="0039717D" w:rsidRPr="00976983" w:rsidRDefault="0039717D" w:rsidP="00FB324E">
      <w:pPr>
        <w:pStyle w:val="ConsPlusNormal"/>
        <w:ind w:firstLine="540"/>
        <w:jc w:val="both"/>
        <w:rPr>
          <w:rFonts w:ascii="Times New Roman" w:hAnsi="Times New Roman" w:cs="Times New Roman"/>
          <w:szCs w:val="22"/>
        </w:rPr>
      </w:pPr>
      <w:r w:rsidRPr="00976983">
        <w:rPr>
          <w:rFonts w:ascii="Times New Roman" w:hAnsi="Times New Roman" w:cs="Times New Roman"/>
          <w:szCs w:val="22"/>
        </w:rPr>
        <w:t xml:space="preserve">иным </w:t>
      </w:r>
      <w:r w:rsidR="001F0D07" w:rsidRPr="00976983">
        <w:rPr>
          <w:rFonts w:ascii="Times New Roman" w:hAnsi="Times New Roman" w:cs="Times New Roman"/>
          <w:szCs w:val="22"/>
        </w:rPr>
        <w:t xml:space="preserve">муниципальным </w:t>
      </w:r>
      <w:r w:rsidRPr="00976983">
        <w:rPr>
          <w:rFonts w:ascii="Times New Roman" w:hAnsi="Times New Roman" w:cs="Times New Roman"/>
          <w:szCs w:val="22"/>
        </w:rPr>
        <w:t>органам государственной власти - в рамках их полномочий, установленных законодательством Российской Федерации.</w:t>
      </w:r>
    </w:p>
    <w:p w14:paraId="29E7C216" w14:textId="77777777" w:rsidR="0039717D" w:rsidRDefault="0039717D" w:rsidP="00FB324E">
      <w:pPr>
        <w:pStyle w:val="ConsPlusNormal"/>
        <w:jc w:val="both"/>
        <w:rPr>
          <w:rFonts w:ascii="Times New Roman" w:hAnsi="Times New Roman" w:cs="Times New Roman"/>
          <w:szCs w:val="22"/>
        </w:rPr>
      </w:pPr>
    </w:p>
    <w:p w14:paraId="79FE3290" w14:textId="77777777" w:rsidR="008571D8" w:rsidRDefault="008571D8" w:rsidP="00FB324E">
      <w:pPr>
        <w:pStyle w:val="ConsPlusNormal"/>
        <w:jc w:val="both"/>
        <w:rPr>
          <w:rFonts w:ascii="Times New Roman" w:hAnsi="Times New Roman" w:cs="Times New Roman"/>
          <w:szCs w:val="22"/>
        </w:rPr>
      </w:pPr>
    </w:p>
    <w:p w14:paraId="576FFEFF" w14:textId="77777777" w:rsidR="008571D8" w:rsidRDefault="008571D8" w:rsidP="00FB324E">
      <w:pPr>
        <w:pStyle w:val="ConsPlusNormal"/>
        <w:jc w:val="both"/>
        <w:rPr>
          <w:rFonts w:ascii="Times New Roman" w:hAnsi="Times New Roman" w:cs="Times New Roman"/>
          <w:szCs w:val="22"/>
        </w:rPr>
      </w:pPr>
    </w:p>
    <w:p w14:paraId="6974ACFF" w14:textId="77777777" w:rsidR="008571D8" w:rsidRDefault="008571D8" w:rsidP="00FB324E">
      <w:pPr>
        <w:pStyle w:val="ConsPlusNormal"/>
        <w:jc w:val="both"/>
        <w:rPr>
          <w:rFonts w:ascii="Times New Roman" w:hAnsi="Times New Roman" w:cs="Times New Roman"/>
          <w:szCs w:val="22"/>
        </w:rPr>
      </w:pPr>
    </w:p>
    <w:p w14:paraId="5993BD16" w14:textId="77777777" w:rsidR="008571D8" w:rsidRPr="00976983" w:rsidRDefault="008571D8" w:rsidP="00FB324E">
      <w:pPr>
        <w:pStyle w:val="ConsPlusNormal"/>
        <w:jc w:val="both"/>
        <w:rPr>
          <w:rFonts w:ascii="Times New Roman" w:hAnsi="Times New Roman" w:cs="Times New Roman"/>
          <w:szCs w:val="22"/>
        </w:rPr>
      </w:pPr>
    </w:p>
    <w:p w14:paraId="0A9CB7C1" w14:textId="77777777" w:rsidR="00CE4B16" w:rsidRDefault="00CE54A2" w:rsidP="00FB324E">
      <w:pPr>
        <w:pStyle w:val="ConsPlusNonformat"/>
        <w:jc w:val="right"/>
        <w:rPr>
          <w:rFonts w:ascii="Times New Roman" w:hAnsi="Times New Roman" w:cs="Times New Roman"/>
          <w:sz w:val="22"/>
          <w:szCs w:val="22"/>
        </w:rPr>
      </w:pPr>
      <w:bookmarkStart w:id="18" w:name="P261"/>
      <w:bookmarkEnd w:id="18"/>
      <w:r w:rsidRPr="00976983">
        <w:rPr>
          <w:rFonts w:ascii="Times New Roman" w:hAnsi="Times New Roman" w:cs="Times New Roman"/>
          <w:sz w:val="22"/>
          <w:szCs w:val="22"/>
        </w:rPr>
        <w:t xml:space="preserve">                                               </w:t>
      </w:r>
    </w:p>
    <w:p w14:paraId="35E67CD7" w14:textId="77777777" w:rsidR="00CE4B16" w:rsidRDefault="00CE4B16" w:rsidP="00FB324E">
      <w:pPr>
        <w:pStyle w:val="ConsPlusNonformat"/>
        <w:jc w:val="right"/>
        <w:rPr>
          <w:rFonts w:ascii="Times New Roman" w:hAnsi="Times New Roman" w:cs="Times New Roman"/>
          <w:sz w:val="22"/>
          <w:szCs w:val="22"/>
        </w:rPr>
      </w:pPr>
    </w:p>
    <w:p w14:paraId="2BA7D26E" w14:textId="77777777" w:rsidR="00CE4B16" w:rsidRDefault="00CE4B16" w:rsidP="00FB324E">
      <w:pPr>
        <w:pStyle w:val="ConsPlusNonformat"/>
        <w:jc w:val="right"/>
        <w:rPr>
          <w:rFonts w:ascii="Times New Roman" w:hAnsi="Times New Roman" w:cs="Times New Roman"/>
          <w:sz w:val="22"/>
          <w:szCs w:val="22"/>
        </w:rPr>
      </w:pPr>
    </w:p>
    <w:p w14:paraId="299E5463" w14:textId="77777777" w:rsidR="00CE4B16" w:rsidRDefault="00CE4B16" w:rsidP="00FB324E">
      <w:pPr>
        <w:pStyle w:val="ConsPlusNonformat"/>
        <w:jc w:val="right"/>
        <w:rPr>
          <w:rFonts w:ascii="Times New Roman" w:hAnsi="Times New Roman" w:cs="Times New Roman"/>
          <w:sz w:val="22"/>
          <w:szCs w:val="22"/>
        </w:rPr>
      </w:pPr>
    </w:p>
    <w:p w14:paraId="3B0D7DD0" w14:textId="08F02A9F"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Приложение N 1</w:t>
      </w:r>
    </w:p>
    <w:p w14:paraId="0FA07AC5" w14:textId="77777777"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к Порядку учета бюджетных и денежных</w:t>
      </w:r>
    </w:p>
    <w:p w14:paraId="1A9281C1" w14:textId="77777777"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обязательств получателей средств</w:t>
      </w:r>
    </w:p>
    <w:p w14:paraId="6191BF38" w14:textId="485BB6CE" w:rsidR="008571D8"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бюджета</w:t>
      </w:r>
      <w:r w:rsidR="008571D8">
        <w:rPr>
          <w:rFonts w:ascii="Times New Roman" w:hAnsi="Times New Roman" w:cs="Times New Roman"/>
          <w:sz w:val="22"/>
          <w:szCs w:val="22"/>
        </w:rPr>
        <w:t xml:space="preserve"> </w:t>
      </w:r>
      <w:r w:rsidR="00381CD1">
        <w:rPr>
          <w:rFonts w:ascii="Times New Roman" w:hAnsi="Times New Roman" w:cs="Times New Roman"/>
          <w:sz w:val="22"/>
          <w:szCs w:val="22"/>
        </w:rPr>
        <w:t>Рябч</w:t>
      </w:r>
      <w:r w:rsidR="008571D8">
        <w:rPr>
          <w:rFonts w:ascii="Times New Roman" w:hAnsi="Times New Roman" w:cs="Times New Roman"/>
          <w:sz w:val="22"/>
          <w:szCs w:val="22"/>
        </w:rPr>
        <w:t>инского сельского поселения</w:t>
      </w:r>
    </w:p>
    <w:p w14:paraId="41ABF7E7" w14:textId="77777777" w:rsidR="008571D8" w:rsidRDefault="008571D8" w:rsidP="00FB324E">
      <w:pPr>
        <w:pStyle w:val="ConsPlusNonformat"/>
        <w:jc w:val="right"/>
        <w:rPr>
          <w:rFonts w:ascii="Times New Roman" w:hAnsi="Times New Roman" w:cs="Times New Roman"/>
          <w:sz w:val="22"/>
          <w:szCs w:val="22"/>
        </w:rPr>
      </w:pPr>
      <w:r>
        <w:rPr>
          <w:rFonts w:ascii="Times New Roman" w:hAnsi="Times New Roman" w:cs="Times New Roman"/>
          <w:sz w:val="22"/>
          <w:szCs w:val="22"/>
        </w:rPr>
        <w:t>Дубровского муниципального района</w:t>
      </w:r>
    </w:p>
    <w:p w14:paraId="6DA48D11" w14:textId="61294FC8"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Брянской области</w:t>
      </w:r>
    </w:p>
    <w:p w14:paraId="5CC4B1AC" w14:textId="77777777"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территориальными</w:t>
      </w:r>
    </w:p>
    <w:p w14:paraId="00E0F977" w14:textId="77777777"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органами Федерального казначейства,</w:t>
      </w:r>
    </w:p>
    <w:p w14:paraId="51CF05DF" w14:textId="1DFB1909" w:rsidR="00CE54A2" w:rsidRPr="00976983" w:rsidRDefault="00CE54A2" w:rsidP="00FB324E">
      <w:pPr>
        <w:pStyle w:val="ConsPlusNonformat"/>
        <w:jc w:val="right"/>
        <w:rPr>
          <w:rFonts w:ascii="Times New Roman" w:hAnsi="Times New Roman" w:cs="Times New Roman"/>
          <w:sz w:val="22"/>
          <w:szCs w:val="22"/>
        </w:rPr>
      </w:pPr>
      <w:r w:rsidRPr="00976983">
        <w:rPr>
          <w:rFonts w:ascii="Times New Roman" w:hAnsi="Times New Roman" w:cs="Times New Roman"/>
          <w:sz w:val="22"/>
          <w:szCs w:val="22"/>
        </w:rPr>
        <w:t>утвержденному</w:t>
      </w:r>
      <w:r w:rsidR="008571D8">
        <w:rPr>
          <w:rFonts w:ascii="Times New Roman" w:hAnsi="Times New Roman" w:cs="Times New Roman"/>
          <w:sz w:val="22"/>
          <w:szCs w:val="22"/>
        </w:rPr>
        <w:t xml:space="preserve"> Постановлением</w:t>
      </w:r>
      <w:r w:rsidRPr="00976983">
        <w:rPr>
          <w:rFonts w:ascii="Times New Roman" w:hAnsi="Times New Roman" w:cs="Times New Roman"/>
          <w:sz w:val="22"/>
          <w:szCs w:val="22"/>
        </w:rPr>
        <w:t xml:space="preserve"> </w:t>
      </w:r>
    </w:p>
    <w:p w14:paraId="0E212C55" w14:textId="094CBA35" w:rsidR="00CE54A2" w:rsidRPr="00976983" w:rsidRDefault="00CE54A2" w:rsidP="00FB324E">
      <w:pPr>
        <w:pStyle w:val="ConsPlusNonformat"/>
        <w:widowControl/>
        <w:jc w:val="right"/>
        <w:rPr>
          <w:rFonts w:ascii="Times New Roman" w:hAnsi="Times New Roman" w:cs="Times New Roman"/>
          <w:sz w:val="22"/>
          <w:szCs w:val="22"/>
        </w:rPr>
      </w:pPr>
      <w:r w:rsidRPr="00976983">
        <w:rPr>
          <w:rFonts w:ascii="Times New Roman" w:hAnsi="Times New Roman" w:cs="Times New Roman"/>
          <w:sz w:val="22"/>
          <w:szCs w:val="22"/>
        </w:rPr>
        <w:t xml:space="preserve">от </w:t>
      </w:r>
      <w:r w:rsidR="00381CD1">
        <w:rPr>
          <w:rFonts w:ascii="Times New Roman" w:hAnsi="Times New Roman" w:cs="Times New Roman"/>
          <w:sz w:val="22"/>
          <w:szCs w:val="22"/>
        </w:rPr>
        <w:t>13</w:t>
      </w:r>
      <w:r w:rsidRPr="00976983">
        <w:rPr>
          <w:rFonts w:ascii="Times New Roman" w:hAnsi="Times New Roman" w:cs="Times New Roman"/>
          <w:sz w:val="22"/>
          <w:szCs w:val="22"/>
        </w:rPr>
        <w:t>.</w:t>
      </w:r>
      <w:r w:rsidR="00BF15FC" w:rsidRPr="00976983">
        <w:rPr>
          <w:rFonts w:ascii="Times New Roman" w:hAnsi="Times New Roman" w:cs="Times New Roman"/>
          <w:sz w:val="22"/>
          <w:szCs w:val="22"/>
        </w:rPr>
        <w:t>0</w:t>
      </w:r>
      <w:r w:rsidR="008571D8">
        <w:rPr>
          <w:rFonts w:ascii="Times New Roman" w:hAnsi="Times New Roman" w:cs="Times New Roman"/>
          <w:sz w:val="22"/>
          <w:szCs w:val="22"/>
        </w:rPr>
        <w:t>8</w:t>
      </w:r>
      <w:r w:rsidRPr="00976983">
        <w:rPr>
          <w:rFonts w:ascii="Times New Roman" w:hAnsi="Times New Roman" w:cs="Times New Roman"/>
          <w:sz w:val="22"/>
          <w:szCs w:val="22"/>
        </w:rPr>
        <w:t>.202</w:t>
      </w:r>
      <w:r w:rsidR="008571D8">
        <w:rPr>
          <w:rFonts w:ascii="Times New Roman" w:hAnsi="Times New Roman" w:cs="Times New Roman"/>
          <w:sz w:val="22"/>
          <w:szCs w:val="22"/>
        </w:rPr>
        <w:t>5</w:t>
      </w:r>
      <w:r w:rsidRPr="00976983">
        <w:rPr>
          <w:rFonts w:ascii="Times New Roman" w:hAnsi="Times New Roman" w:cs="Times New Roman"/>
          <w:sz w:val="22"/>
          <w:szCs w:val="22"/>
        </w:rPr>
        <w:t xml:space="preserve"> N</w:t>
      </w:r>
      <w:r w:rsidR="00381CD1">
        <w:rPr>
          <w:rFonts w:ascii="Times New Roman" w:hAnsi="Times New Roman" w:cs="Times New Roman"/>
          <w:sz w:val="22"/>
          <w:szCs w:val="22"/>
        </w:rPr>
        <w:t>14</w:t>
      </w:r>
      <w:r w:rsidRPr="00976983">
        <w:rPr>
          <w:rFonts w:ascii="Times New Roman" w:hAnsi="Times New Roman" w:cs="Times New Roman"/>
          <w:sz w:val="22"/>
          <w:szCs w:val="22"/>
        </w:rPr>
        <w:t xml:space="preserve">          </w:t>
      </w:r>
    </w:p>
    <w:p w14:paraId="29AE8289" w14:textId="77777777" w:rsidR="00CE54A2" w:rsidRPr="00976983" w:rsidRDefault="00CE54A2" w:rsidP="00FB324E">
      <w:pPr>
        <w:pStyle w:val="ConsPlusNonformat"/>
        <w:widowControl/>
        <w:jc w:val="right"/>
        <w:rPr>
          <w:rFonts w:ascii="Times New Roman" w:hAnsi="Times New Roman" w:cs="Times New Roman"/>
          <w:sz w:val="22"/>
          <w:szCs w:val="22"/>
        </w:rPr>
      </w:pPr>
    </w:p>
    <w:p w14:paraId="26D28A74" w14:textId="77777777" w:rsidR="00CE54A2" w:rsidRPr="00976983" w:rsidRDefault="00CE54A2" w:rsidP="00FB324E">
      <w:pPr>
        <w:pStyle w:val="ConsPlusNonformat"/>
        <w:widowControl/>
        <w:jc w:val="right"/>
        <w:rPr>
          <w:rFonts w:ascii="Times New Roman" w:hAnsi="Times New Roman" w:cs="Times New Roman"/>
          <w:sz w:val="22"/>
          <w:szCs w:val="22"/>
        </w:rPr>
      </w:pPr>
    </w:p>
    <w:p w14:paraId="76163EF5" w14:textId="77777777" w:rsidR="00CE54A2" w:rsidRPr="00976983" w:rsidRDefault="00CE54A2" w:rsidP="00FB324E">
      <w:pPr>
        <w:pStyle w:val="ConsPlusNonformat"/>
        <w:widowControl/>
        <w:jc w:val="right"/>
        <w:rPr>
          <w:rFonts w:ascii="Times New Roman" w:hAnsi="Times New Roman" w:cs="Times New Roman"/>
          <w:sz w:val="22"/>
          <w:szCs w:val="22"/>
        </w:rPr>
      </w:pPr>
    </w:p>
    <w:p w14:paraId="4E7A2D65" w14:textId="77777777" w:rsidR="00CE54A2" w:rsidRPr="00976983" w:rsidRDefault="00CE54A2" w:rsidP="00FB324E">
      <w:pPr>
        <w:pStyle w:val="ConsPlusNonformat"/>
        <w:widowControl/>
        <w:jc w:val="right"/>
        <w:rPr>
          <w:rFonts w:ascii="Times New Roman" w:hAnsi="Times New Roman" w:cs="Times New Roman"/>
          <w:sz w:val="22"/>
          <w:szCs w:val="22"/>
        </w:rPr>
      </w:pPr>
    </w:p>
    <w:p w14:paraId="402C6737" w14:textId="77777777" w:rsidR="00CE54A2" w:rsidRPr="00976983" w:rsidRDefault="00CE54A2" w:rsidP="00FB324E">
      <w:pPr>
        <w:pStyle w:val="ConsPlusNonformat"/>
        <w:widowControl/>
        <w:jc w:val="right"/>
        <w:rPr>
          <w:rFonts w:ascii="Times New Roman" w:hAnsi="Times New Roman" w:cs="Times New Roman"/>
          <w:sz w:val="22"/>
          <w:szCs w:val="22"/>
        </w:rPr>
      </w:pPr>
      <w:r w:rsidRPr="00976983">
        <w:rPr>
          <w:rFonts w:ascii="Times New Roman" w:hAnsi="Times New Roman" w:cs="Times New Roman"/>
          <w:sz w:val="22"/>
          <w:szCs w:val="22"/>
        </w:rPr>
        <w:t xml:space="preserve">                                                                                                                                                                                     </w:t>
      </w:r>
    </w:p>
    <w:p w14:paraId="02807590"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ПЕРЕЧЕНЬ</w:t>
      </w:r>
    </w:p>
    <w:p w14:paraId="152ABADB"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ДОКУМЕНТОВ, НА ОСНОВАНИИ КОТОРЫХ ВОЗНИКАЮТ БЮДЖЕТНЫЕ</w:t>
      </w:r>
    </w:p>
    <w:p w14:paraId="234F171D" w14:textId="54170B40"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 xml:space="preserve">ОБЯЗАТЕЛЬСТВА ПОЛУЧАТЕЛЕЙ СРЕДСТВ БЮДЖЕТА </w:t>
      </w:r>
      <w:r w:rsidR="004C54F1">
        <w:rPr>
          <w:rFonts w:ascii="Times New Roman" w:hAnsi="Times New Roman" w:cs="Times New Roman"/>
        </w:rPr>
        <w:t>РЯБЧ</w:t>
      </w:r>
      <w:r w:rsidR="008571D8">
        <w:rPr>
          <w:rFonts w:ascii="Times New Roman" w:hAnsi="Times New Roman" w:cs="Times New Roman"/>
        </w:rPr>
        <w:t xml:space="preserve">ИНСКОГО СЕЛЬСКОГО ПОСЕЛЕНИЯ ДУБРОВСКОГО </w:t>
      </w:r>
      <w:r w:rsidRPr="00976983">
        <w:rPr>
          <w:rFonts w:ascii="Times New Roman" w:hAnsi="Times New Roman" w:cs="Times New Roman"/>
        </w:rPr>
        <w:t>МУНИЦИПАЛЬНОГО РАЙОНА БРЯНСКОЙ ОБЛАСТИ,</w:t>
      </w:r>
    </w:p>
    <w:p w14:paraId="2C367CD1"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И ДОКУМЕНТОВ, ПОДТВЕРЖДАЮЩИХ ВОЗНИКНОВЕНИЕ ДЕНЕЖНЫХ</w:t>
      </w:r>
    </w:p>
    <w:p w14:paraId="415F2A21" w14:textId="1C0A20BA"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 xml:space="preserve">ОБЯЗАТЕЛЬСТВ ПОЛУЧАТЕЛЕЙ СРЕДСТВ БЮДЖЕТА </w:t>
      </w:r>
      <w:r w:rsidR="00381CD1">
        <w:rPr>
          <w:rFonts w:ascii="Times New Roman" w:hAnsi="Times New Roman" w:cs="Times New Roman"/>
        </w:rPr>
        <w:t>РЯБЧ</w:t>
      </w:r>
      <w:r w:rsidR="008571D8">
        <w:rPr>
          <w:rFonts w:ascii="Times New Roman" w:hAnsi="Times New Roman" w:cs="Times New Roman"/>
        </w:rPr>
        <w:t>ИНСКОГО СЕЛЬСКОГО ПОСЕЛЕНИЯ ДУБРОВСКОГО</w:t>
      </w:r>
      <w:r w:rsidRPr="00976983">
        <w:rPr>
          <w:rFonts w:ascii="Times New Roman" w:hAnsi="Times New Roman" w:cs="Times New Roman"/>
        </w:rPr>
        <w:t xml:space="preserve"> МУНИЦИПАЛЬНОГО РАЙОНА БРЯНСКОЙ ОБЛАСТИ</w:t>
      </w:r>
    </w:p>
    <w:p w14:paraId="7AE00369" w14:textId="77777777" w:rsidR="00CE54A2" w:rsidRPr="00976983" w:rsidRDefault="00CE54A2" w:rsidP="00FB324E">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437"/>
        <w:gridCol w:w="4814"/>
      </w:tblGrid>
      <w:tr w:rsidR="00CE54A2" w:rsidRPr="004C54F1" w14:paraId="70443E3F" w14:textId="77777777" w:rsidTr="000521CF">
        <w:tc>
          <w:tcPr>
            <w:tcW w:w="675" w:type="dxa"/>
          </w:tcPr>
          <w:p w14:paraId="7EEFC1A9"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N п/п</w:t>
            </w:r>
          </w:p>
        </w:tc>
        <w:tc>
          <w:tcPr>
            <w:tcW w:w="4678" w:type="dxa"/>
          </w:tcPr>
          <w:p w14:paraId="4EE56D99" w14:textId="19EC793F"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 xml:space="preserve">Документ, на основании которого возникает бюджетное обязательство получателя средств бюджета </w:t>
            </w:r>
            <w:r w:rsidR="00381CD1">
              <w:rPr>
                <w:rFonts w:ascii="Times New Roman" w:hAnsi="Times New Roman" w:cs="Times New Roman"/>
              </w:rPr>
              <w:t>Рябч</w:t>
            </w:r>
            <w:r w:rsidR="008571D8">
              <w:rPr>
                <w:rFonts w:ascii="Times New Roman" w:hAnsi="Times New Roman" w:cs="Times New Roman"/>
              </w:rPr>
              <w:t>инского сельского поселения Дубровского</w:t>
            </w:r>
            <w:r w:rsidRPr="00976983">
              <w:rPr>
                <w:rFonts w:ascii="Times New Roman" w:hAnsi="Times New Roman" w:cs="Times New Roman"/>
              </w:rPr>
              <w:t xml:space="preserve"> муниципального района Брянской области</w:t>
            </w:r>
          </w:p>
        </w:tc>
        <w:tc>
          <w:tcPr>
            <w:tcW w:w="5069" w:type="dxa"/>
          </w:tcPr>
          <w:p w14:paraId="52AA7480" w14:textId="00F7498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 xml:space="preserve">Документ, подтверждающий возникновение денежного обязательства получателя средств бюджета </w:t>
            </w:r>
            <w:r w:rsidR="00381CD1">
              <w:rPr>
                <w:rFonts w:ascii="Times New Roman" w:hAnsi="Times New Roman" w:cs="Times New Roman"/>
              </w:rPr>
              <w:t>Рябч</w:t>
            </w:r>
            <w:r w:rsidR="008571D8">
              <w:rPr>
                <w:rFonts w:ascii="Times New Roman" w:hAnsi="Times New Roman" w:cs="Times New Roman"/>
              </w:rPr>
              <w:t>инского сельского поселения Дубровского</w:t>
            </w:r>
            <w:r w:rsidR="008571D8" w:rsidRPr="00976983">
              <w:rPr>
                <w:rFonts w:ascii="Times New Roman" w:hAnsi="Times New Roman" w:cs="Times New Roman"/>
              </w:rPr>
              <w:t xml:space="preserve"> </w:t>
            </w:r>
            <w:r w:rsidRPr="00976983">
              <w:rPr>
                <w:rFonts w:ascii="Times New Roman" w:hAnsi="Times New Roman" w:cs="Times New Roman"/>
              </w:rPr>
              <w:t>муниципального района Брянской области</w:t>
            </w:r>
          </w:p>
        </w:tc>
      </w:tr>
      <w:tr w:rsidR="00CE54A2" w:rsidRPr="004C54F1" w14:paraId="32A2FDCF" w14:textId="77777777" w:rsidTr="000521CF">
        <w:tc>
          <w:tcPr>
            <w:tcW w:w="675" w:type="dxa"/>
          </w:tcPr>
          <w:p w14:paraId="0514D85F"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w:t>
            </w:r>
          </w:p>
        </w:tc>
        <w:tc>
          <w:tcPr>
            <w:tcW w:w="4678" w:type="dxa"/>
          </w:tcPr>
          <w:p w14:paraId="0BBD7421"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Извещение об осуществлении закупки</w:t>
            </w:r>
          </w:p>
        </w:tc>
        <w:tc>
          <w:tcPr>
            <w:tcW w:w="5069" w:type="dxa"/>
          </w:tcPr>
          <w:p w14:paraId="7E1CD1A1"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4C54F1" w14:paraId="3EAEA92E" w14:textId="77777777" w:rsidTr="000521CF">
        <w:tc>
          <w:tcPr>
            <w:tcW w:w="675" w:type="dxa"/>
          </w:tcPr>
          <w:p w14:paraId="31EFAC77"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2</w:t>
            </w:r>
          </w:p>
        </w:tc>
        <w:tc>
          <w:tcPr>
            <w:tcW w:w="4678" w:type="dxa"/>
          </w:tcPr>
          <w:p w14:paraId="52B828E5"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Приглашение принять участие в определении поставщика (подрядчика, исполнителя), подлежащее размещению в единой информационной системе</w:t>
            </w:r>
          </w:p>
        </w:tc>
        <w:tc>
          <w:tcPr>
            <w:tcW w:w="5069" w:type="dxa"/>
          </w:tcPr>
          <w:p w14:paraId="7E05C6F5"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4C54F1" w14:paraId="29CE1887" w14:textId="77777777" w:rsidTr="000521CF">
        <w:tc>
          <w:tcPr>
            <w:tcW w:w="675" w:type="dxa"/>
          </w:tcPr>
          <w:p w14:paraId="4D9D0D12"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3</w:t>
            </w:r>
          </w:p>
        </w:tc>
        <w:tc>
          <w:tcPr>
            <w:tcW w:w="4678" w:type="dxa"/>
          </w:tcPr>
          <w:p w14:paraId="1D0B50B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Проект муниципального контракта (договора) на поставку товаров, выполнение работ, оказание услуг для обеспечения муниципальных нужд,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5069" w:type="dxa"/>
          </w:tcPr>
          <w:p w14:paraId="5623786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4C54F1" w14:paraId="1AEDF60B" w14:textId="77777777" w:rsidTr="000521CF">
        <w:tc>
          <w:tcPr>
            <w:tcW w:w="675" w:type="dxa"/>
          </w:tcPr>
          <w:p w14:paraId="628FAD1C"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4</w:t>
            </w:r>
          </w:p>
        </w:tc>
        <w:tc>
          <w:tcPr>
            <w:tcW w:w="4678" w:type="dxa"/>
          </w:tcPr>
          <w:p w14:paraId="3CF1029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069" w:type="dxa"/>
          </w:tcPr>
          <w:p w14:paraId="04FDE2AF"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4C54F1" w14:paraId="20FF52A0" w14:textId="77777777" w:rsidTr="000521CF">
        <w:trPr>
          <w:trHeight w:val="278"/>
        </w:trPr>
        <w:tc>
          <w:tcPr>
            <w:tcW w:w="675" w:type="dxa"/>
            <w:vMerge w:val="restart"/>
          </w:tcPr>
          <w:p w14:paraId="3604CCC1"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5</w:t>
            </w:r>
          </w:p>
        </w:tc>
        <w:tc>
          <w:tcPr>
            <w:tcW w:w="4678" w:type="dxa"/>
            <w:vMerge w:val="restart"/>
          </w:tcPr>
          <w:p w14:paraId="712FC9E6"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069" w:type="dxa"/>
          </w:tcPr>
          <w:p w14:paraId="516168D3"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CE54A2" w:rsidRPr="004C54F1" w14:paraId="26791EBC" w14:textId="77777777" w:rsidTr="000521CF">
        <w:trPr>
          <w:trHeight w:val="277"/>
        </w:trPr>
        <w:tc>
          <w:tcPr>
            <w:tcW w:w="675" w:type="dxa"/>
            <w:vMerge/>
          </w:tcPr>
          <w:p w14:paraId="7E119425"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036D4F59" w14:textId="77777777" w:rsidR="00CE54A2" w:rsidRPr="00976983" w:rsidRDefault="00CE54A2" w:rsidP="00FB324E">
            <w:pPr>
              <w:spacing w:after="0" w:line="240" w:lineRule="auto"/>
              <w:rPr>
                <w:rFonts w:ascii="Times New Roman" w:hAnsi="Times New Roman" w:cs="Times New Roman"/>
              </w:rPr>
            </w:pPr>
          </w:p>
        </w:tc>
        <w:tc>
          <w:tcPr>
            <w:tcW w:w="5069" w:type="dxa"/>
          </w:tcPr>
          <w:p w14:paraId="1389BF35"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Документ о приемке поставленных товаров, выполненных работ (их результатов, в том числе этапов), оказанных услуг</w:t>
            </w:r>
          </w:p>
        </w:tc>
      </w:tr>
      <w:tr w:rsidR="00CB3781" w:rsidRPr="004C54F1" w14:paraId="0B0221A7" w14:textId="77777777" w:rsidTr="000521CF">
        <w:trPr>
          <w:trHeight w:val="277"/>
        </w:trPr>
        <w:tc>
          <w:tcPr>
            <w:tcW w:w="675" w:type="dxa"/>
            <w:vMerge/>
          </w:tcPr>
          <w:p w14:paraId="0F9CDAE8"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0F86AA23" w14:textId="77777777" w:rsidR="00CB3781" w:rsidRPr="00976983" w:rsidRDefault="00CB3781" w:rsidP="00FB324E">
            <w:pPr>
              <w:spacing w:after="0" w:line="240" w:lineRule="auto"/>
              <w:rPr>
                <w:rFonts w:ascii="Times New Roman" w:hAnsi="Times New Roman" w:cs="Times New Roman"/>
              </w:rPr>
            </w:pPr>
          </w:p>
        </w:tc>
        <w:tc>
          <w:tcPr>
            <w:tcW w:w="5069" w:type="dxa"/>
          </w:tcPr>
          <w:p w14:paraId="3C39A881" w14:textId="77777777" w:rsidR="00CB3781" w:rsidRPr="00976983" w:rsidRDefault="00CB3781" w:rsidP="00FB324E">
            <w:pPr>
              <w:spacing w:after="0" w:line="240" w:lineRule="auto"/>
              <w:rPr>
                <w:rFonts w:ascii="Times New Roman" w:hAnsi="Times New Roman" w:cs="Times New Roman"/>
              </w:rPr>
            </w:pPr>
            <w:r>
              <w:rPr>
                <w:rFonts w:ascii="Times New Roman" w:hAnsi="Times New Roman" w:cs="Times New Roman"/>
              </w:rPr>
              <w:t>Акт</w:t>
            </w:r>
          </w:p>
        </w:tc>
      </w:tr>
      <w:tr w:rsidR="00CB3781" w:rsidRPr="004C54F1" w14:paraId="4B18FCF6" w14:textId="77777777" w:rsidTr="000521CF">
        <w:trPr>
          <w:trHeight w:val="277"/>
        </w:trPr>
        <w:tc>
          <w:tcPr>
            <w:tcW w:w="675" w:type="dxa"/>
            <w:vMerge/>
          </w:tcPr>
          <w:p w14:paraId="6BD1AD67"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65F628EC" w14:textId="77777777" w:rsidR="00CB3781" w:rsidRPr="00976983" w:rsidRDefault="00CB3781" w:rsidP="00FB324E">
            <w:pPr>
              <w:spacing w:after="0" w:line="240" w:lineRule="auto"/>
              <w:rPr>
                <w:rFonts w:ascii="Times New Roman" w:hAnsi="Times New Roman" w:cs="Times New Roman"/>
              </w:rPr>
            </w:pPr>
          </w:p>
        </w:tc>
        <w:tc>
          <w:tcPr>
            <w:tcW w:w="5069" w:type="dxa"/>
          </w:tcPr>
          <w:p w14:paraId="2F8CE424"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Акт выполненных работ</w:t>
            </w:r>
          </w:p>
        </w:tc>
      </w:tr>
      <w:tr w:rsidR="00CB3781" w:rsidRPr="004C54F1" w14:paraId="4B32CE70" w14:textId="77777777" w:rsidTr="000521CF">
        <w:trPr>
          <w:trHeight w:val="277"/>
        </w:trPr>
        <w:tc>
          <w:tcPr>
            <w:tcW w:w="675" w:type="dxa"/>
            <w:vMerge/>
          </w:tcPr>
          <w:p w14:paraId="18AD58F0"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4D39B46C" w14:textId="77777777" w:rsidR="00CB3781" w:rsidRPr="00976983" w:rsidRDefault="00CB3781" w:rsidP="00FB324E">
            <w:pPr>
              <w:spacing w:after="0" w:line="240" w:lineRule="auto"/>
              <w:rPr>
                <w:rFonts w:ascii="Times New Roman" w:hAnsi="Times New Roman" w:cs="Times New Roman"/>
              </w:rPr>
            </w:pPr>
          </w:p>
        </w:tc>
        <w:tc>
          <w:tcPr>
            <w:tcW w:w="5069" w:type="dxa"/>
          </w:tcPr>
          <w:p w14:paraId="39CB66C8"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Акт об оказании услуг</w:t>
            </w:r>
          </w:p>
        </w:tc>
      </w:tr>
      <w:tr w:rsidR="00CB3781" w:rsidRPr="004C54F1" w14:paraId="7725EF73" w14:textId="77777777" w:rsidTr="000521CF">
        <w:trPr>
          <w:trHeight w:val="277"/>
        </w:trPr>
        <w:tc>
          <w:tcPr>
            <w:tcW w:w="675" w:type="dxa"/>
            <w:vMerge/>
          </w:tcPr>
          <w:p w14:paraId="772678F9"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19FBE3F1" w14:textId="77777777" w:rsidR="00CB3781" w:rsidRPr="00976983" w:rsidRDefault="00CB3781" w:rsidP="00FB324E">
            <w:pPr>
              <w:spacing w:after="0" w:line="240" w:lineRule="auto"/>
              <w:rPr>
                <w:rFonts w:ascii="Times New Roman" w:hAnsi="Times New Roman" w:cs="Times New Roman"/>
              </w:rPr>
            </w:pPr>
          </w:p>
        </w:tc>
        <w:tc>
          <w:tcPr>
            <w:tcW w:w="5069" w:type="dxa"/>
          </w:tcPr>
          <w:p w14:paraId="6F645536"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Акт приема-передачи</w:t>
            </w:r>
          </w:p>
        </w:tc>
      </w:tr>
      <w:tr w:rsidR="00CB3781" w:rsidRPr="004C54F1" w14:paraId="1906D151" w14:textId="77777777" w:rsidTr="000521CF">
        <w:trPr>
          <w:trHeight w:val="277"/>
        </w:trPr>
        <w:tc>
          <w:tcPr>
            <w:tcW w:w="675" w:type="dxa"/>
            <w:vMerge/>
          </w:tcPr>
          <w:p w14:paraId="05601248"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51A9FF3D" w14:textId="77777777" w:rsidR="00CB3781" w:rsidRPr="00976983" w:rsidRDefault="00CB3781" w:rsidP="00FB324E">
            <w:pPr>
              <w:spacing w:after="0" w:line="240" w:lineRule="auto"/>
              <w:rPr>
                <w:rFonts w:ascii="Times New Roman" w:hAnsi="Times New Roman" w:cs="Times New Roman"/>
              </w:rPr>
            </w:pPr>
          </w:p>
        </w:tc>
        <w:tc>
          <w:tcPr>
            <w:tcW w:w="5069" w:type="dxa"/>
          </w:tcPr>
          <w:p w14:paraId="01B1B203"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Чек</w:t>
            </w:r>
          </w:p>
        </w:tc>
      </w:tr>
      <w:tr w:rsidR="00CB3781" w:rsidRPr="004C54F1" w14:paraId="40285233" w14:textId="77777777" w:rsidTr="000521CF">
        <w:trPr>
          <w:trHeight w:val="277"/>
        </w:trPr>
        <w:tc>
          <w:tcPr>
            <w:tcW w:w="675" w:type="dxa"/>
            <w:vMerge/>
          </w:tcPr>
          <w:p w14:paraId="3598DB0F"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441895A2" w14:textId="77777777" w:rsidR="00CB3781" w:rsidRPr="00976983" w:rsidRDefault="00CB3781" w:rsidP="00FB324E">
            <w:pPr>
              <w:spacing w:after="0" w:line="240" w:lineRule="auto"/>
              <w:rPr>
                <w:rFonts w:ascii="Times New Roman" w:hAnsi="Times New Roman" w:cs="Times New Roman"/>
              </w:rPr>
            </w:pPr>
          </w:p>
        </w:tc>
        <w:tc>
          <w:tcPr>
            <w:tcW w:w="5069" w:type="dxa"/>
          </w:tcPr>
          <w:p w14:paraId="7E3130C1"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Акт выполненных работ (оказанных услуг)</w:t>
            </w:r>
          </w:p>
        </w:tc>
      </w:tr>
      <w:tr w:rsidR="00CB3781" w:rsidRPr="004C54F1" w14:paraId="0A3AB104" w14:textId="77777777" w:rsidTr="000521CF">
        <w:trPr>
          <w:trHeight w:val="277"/>
        </w:trPr>
        <w:tc>
          <w:tcPr>
            <w:tcW w:w="675" w:type="dxa"/>
            <w:vMerge/>
          </w:tcPr>
          <w:p w14:paraId="65E6528E"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4FF9FE3B" w14:textId="77777777" w:rsidR="00CB3781" w:rsidRPr="00976983" w:rsidRDefault="00CB3781" w:rsidP="00FB324E">
            <w:pPr>
              <w:spacing w:after="0" w:line="240" w:lineRule="auto"/>
              <w:rPr>
                <w:rFonts w:ascii="Times New Roman" w:hAnsi="Times New Roman" w:cs="Times New Roman"/>
              </w:rPr>
            </w:pPr>
          </w:p>
        </w:tc>
        <w:tc>
          <w:tcPr>
            <w:tcW w:w="5069" w:type="dxa"/>
          </w:tcPr>
          <w:p w14:paraId="449B05CF" w14:textId="1B0CE4BC" w:rsidR="00CB3781" w:rsidRDefault="00CB3781" w:rsidP="00FB324E">
            <w:pPr>
              <w:spacing w:after="0" w:line="240" w:lineRule="auto"/>
              <w:rPr>
                <w:rFonts w:ascii="Times New Roman" w:hAnsi="Times New Roman" w:cs="Times New Roman"/>
              </w:rPr>
            </w:pPr>
            <w:r>
              <w:rPr>
                <w:rFonts w:ascii="Times New Roman" w:hAnsi="Times New Roman" w:cs="Times New Roman"/>
              </w:rPr>
              <w:t>Товарная накладная (унифицированная форма № ТОРГ-12) (ф. 0330212)</w:t>
            </w:r>
          </w:p>
        </w:tc>
      </w:tr>
      <w:tr w:rsidR="00CB3781" w:rsidRPr="004C54F1" w14:paraId="637CFCA8" w14:textId="77777777" w:rsidTr="000521CF">
        <w:trPr>
          <w:trHeight w:val="277"/>
        </w:trPr>
        <w:tc>
          <w:tcPr>
            <w:tcW w:w="675" w:type="dxa"/>
            <w:vMerge/>
          </w:tcPr>
          <w:p w14:paraId="08A59FA1"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54E9874E" w14:textId="77777777" w:rsidR="00CB3781" w:rsidRPr="00976983" w:rsidRDefault="00CB3781" w:rsidP="00FB324E">
            <w:pPr>
              <w:spacing w:after="0" w:line="240" w:lineRule="auto"/>
              <w:rPr>
                <w:rFonts w:ascii="Times New Roman" w:hAnsi="Times New Roman" w:cs="Times New Roman"/>
              </w:rPr>
            </w:pPr>
          </w:p>
        </w:tc>
        <w:tc>
          <w:tcPr>
            <w:tcW w:w="5069" w:type="dxa"/>
          </w:tcPr>
          <w:p w14:paraId="1DF88E6F" w14:textId="77777777" w:rsidR="00CB3781" w:rsidRDefault="00CB3781" w:rsidP="00FB324E">
            <w:pPr>
              <w:spacing w:after="0" w:line="240" w:lineRule="auto"/>
              <w:rPr>
                <w:rFonts w:ascii="Times New Roman" w:hAnsi="Times New Roman" w:cs="Times New Roman"/>
              </w:rPr>
            </w:pPr>
            <w:r>
              <w:rPr>
                <w:rFonts w:ascii="Times New Roman" w:hAnsi="Times New Roman" w:cs="Times New Roman"/>
              </w:rPr>
              <w:t>Универсальный передаточный документ</w:t>
            </w:r>
          </w:p>
        </w:tc>
      </w:tr>
      <w:tr w:rsidR="00CE54A2" w:rsidRPr="004C54F1" w14:paraId="07AD9617" w14:textId="77777777" w:rsidTr="000521CF">
        <w:trPr>
          <w:trHeight w:val="277"/>
        </w:trPr>
        <w:tc>
          <w:tcPr>
            <w:tcW w:w="675" w:type="dxa"/>
            <w:vMerge/>
          </w:tcPr>
          <w:p w14:paraId="4CF5AC0C"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07D61B3C" w14:textId="77777777" w:rsidR="00CE54A2" w:rsidRPr="00976983" w:rsidRDefault="00CE54A2" w:rsidP="00FB324E">
            <w:pPr>
              <w:spacing w:after="0" w:line="240" w:lineRule="auto"/>
              <w:rPr>
                <w:rFonts w:ascii="Times New Roman" w:hAnsi="Times New Roman" w:cs="Times New Roman"/>
              </w:rPr>
            </w:pPr>
          </w:p>
        </w:tc>
        <w:tc>
          <w:tcPr>
            <w:tcW w:w="5069" w:type="dxa"/>
          </w:tcPr>
          <w:p w14:paraId="3BDF7C3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CE54A2" w:rsidRPr="004C54F1" w14:paraId="1D7B00F0" w14:textId="77777777" w:rsidTr="000521CF">
        <w:trPr>
          <w:trHeight w:val="277"/>
        </w:trPr>
        <w:tc>
          <w:tcPr>
            <w:tcW w:w="675" w:type="dxa"/>
            <w:vMerge/>
          </w:tcPr>
          <w:p w14:paraId="29639BBE"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6D5A8204" w14:textId="77777777" w:rsidR="00CE54A2" w:rsidRPr="00976983" w:rsidRDefault="00CE54A2" w:rsidP="00FB324E">
            <w:pPr>
              <w:spacing w:after="0" w:line="240" w:lineRule="auto"/>
              <w:rPr>
                <w:rFonts w:ascii="Times New Roman" w:hAnsi="Times New Roman" w:cs="Times New Roman"/>
              </w:rPr>
            </w:pPr>
          </w:p>
        </w:tc>
        <w:tc>
          <w:tcPr>
            <w:tcW w:w="5069" w:type="dxa"/>
          </w:tcPr>
          <w:p w14:paraId="443AC3E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B3781" w:rsidRPr="004C54F1" w14:paraId="622F3C8D" w14:textId="77777777" w:rsidTr="000521CF">
        <w:trPr>
          <w:trHeight w:val="277"/>
        </w:trPr>
        <w:tc>
          <w:tcPr>
            <w:tcW w:w="675" w:type="dxa"/>
            <w:vMerge/>
          </w:tcPr>
          <w:p w14:paraId="12DFC69D" w14:textId="77777777" w:rsidR="00CB3781" w:rsidRPr="00976983" w:rsidRDefault="00CB3781" w:rsidP="00FB324E">
            <w:pPr>
              <w:spacing w:after="0" w:line="240" w:lineRule="auto"/>
              <w:jc w:val="center"/>
              <w:rPr>
                <w:rFonts w:ascii="Times New Roman" w:hAnsi="Times New Roman" w:cs="Times New Roman"/>
              </w:rPr>
            </w:pPr>
          </w:p>
        </w:tc>
        <w:tc>
          <w:tcPr>
            <w:tcW w:w="4678" w:type="dxa"/>
            <w:vMerge/>
          </w:tcPr>
          <w:p w14:paraId="2DD33D31" w14:textId="77777777" w:rsidR="00CB3781" w:rsidRPr="00976983" w:rsidRDefault="00CB3781" w:rsidP="00FB324E">
            <w:pPr>
              <w:spacing w:after="0" w:line="240" w:lineRule="auto"/>
              <w:rPr>
                <w:rFonts w:ascii="Times New Roman" w:hAnsi="Times New Roman" w:cs="Times New Roman"/>
              </w:rPr>
            </w:pPr>
          </w:p>
        </w:tc>
        <w:tc>
          <w:tcPr>
            <w:tcW w:w="5069" w:type="dxa"/>
          </w:tcPr>
          <w:p w14:paraId="1BDF5792" w14:textId="58AFCF58" w:rsidR="00CB3781" w:rsidRPr="00976983" w:rsidRDefault="00CB3781" w:rsidP="00FB324E">
            <w:pPr>
              <w:spacing w:after="0" w:line="240" w:lineRule="auto"/>
              <w:rPr>
                <w:rFonts w:ascii="Times New Roman" w:hAnsi="Times New Roman" w:cs="Times New Roman"/>
              </w:rPr>
            </w:pPr>
            <w:r>
              <w:rPr>
                <w:rFonts w:ascii="Times New Roman" w:hAnsi="Times New Roman" w:cs="Times New Roman"/>
              </w:rPr>
              <w:t>Платежное поручение (копия платежного поручения) о возврате дебиторской задолженности прошлых лет</w:t>
            </w:r>
          </w:p>
        </w:tc>
      </w:tr>
      <w:tr w:rsidR="00CE54A2" w:rsidRPr="004C54F1" w14:paraId="58CA97AB" w14:textId="77777777" w:rsidTr="000521CF">
        <w:trPr>
          <w:trHeight w:val="277"/>
        </w:trPr>
        <w:tc>
          <w:tcPr>
            <w:tcW w:w="675" w:type="dxa"/>
            <w:vMerge/>
          </w:tcPr>
          <w:p w14:paraId="4932D61F"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E4D487E" w14:textId="77777777" w:rsidR="00CE54A2" w:rsidRPr="00976983" w:rsidRDefault="00CE54A2" w:rsidP="00FB324E">
            <w:pPr>
              <w:spacing w:after="0" w:line="240" w:lineRule="auto"/>
              <w:rPr>
                <w:rFonts w:ascii="Times New Roman" w:hAnsi="Times New Roman" w:cs="Times New Roman"/>
              </w:rPr>
            </w:pPr>
          </w:p>
        </w:tc>
        <w:tc>
          <w:tcPr>
            <w:tcW w:w="5069" w:type="dxa"/>
          </w:tcPr>
          <w:p w14:paraId="35E2CC76"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 (договора).</w:t>
            </w:r>
          </w:p>
        </w:tc>
      </w:tr>
      <w:tr w:rsidR="00CE54A2" w:rsidRPr="004C54F1" w14:paraId="0DDA1723" w14:textId="77777777" w:rsidTr="000521CF">
        <w:trPr>
          <w:trHeight w:val="311"/>
        </w:trPr>
        <w:tc>
          <w:tcPr>
            <w:tcW w:w="675" w:type="dxa"/>
            <w:vMerge w:val="restart"/>
          </w:tcPr>
          <w:p w14:paraId="6F295BED"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6</w:t>
            </w:r>
          </w:p>
        </w:tc>
        <w:tc>
          <w:tcPr>
            <w:tcW w:w="4678" w:type="dxa"/>
            <w:vMerge w:val="restart"/>
          </w:tcPr>
          <w:p w14:paraId="20B88704"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за исключением договоров, указанных в </w:t>
            </w:r>
            <w:r w:rsidRPr="00976983">
              <w:rPr>
                <w:rFonts w:ascii="Times New Roman" w:hAnsi="Times New Roman" w:cs="Times New Roman"/>
                <w:color w:val="000000"/>
              </w:rPr>
              <w:t xml:space="preserve">12 </w:t>
            </w:r>
            <w:r w:rsidRPr="00976983">
              <w:rPr>
                <w:rFonts w:ascii="Times New Roman" w:hAnsi="Times New Roman" w:cs="Times New Roman"/>
              </w:rPr>
              <w:t>пункте настоящего перечня</w:t>
            </w:r>
          </w:p>
        </w:tc>
        <w:tc>
          <w:tcPr>
            <w:tcW w:w="5069" w:type="dxa"/>
          </w:tcPr>
          <w:p w14:paraId="622057E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выполненных работ</w:t>
            </w:r>
          </w:p>
        </w:tc>
      </w:tr>
      <w:tr w:rsidR="00CE54A2" w:rsidRPr="004C54F1" w14:paraId="27A43B58" w14:textId="77777777" w:rsidTr="000521CF">
        <w:trPr>
          <w:trHeight w:val="302"/>
        </w:trPr>
        <w:tc>
          <w:tcPr>
            <w:tcW w:w="675" w:type="dxa"/>
            <w:vMerge/>
          </w:tcPr>
          <w:p w14:paraId="02B64CBF"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26AAE340" w14:textId="77777777" w:rsidR="00CE54A2" w:rsidRPr="00976983" w:rsidRDefault="00CE54A2" w:rsidP="00FB324E">
            <w:pPr>
              <w:spacing w:after="0" w:line="240" w:lineRule="auto"/>
              <w:rPr>
                <w:rFonts w:ascii="Times New Roman" w:hAnsi="Times New Roman" w:cs="Times New Roman"/>
              </w:rPr>
            </w:pPr>
          </w:p>
        </w:tc>
        <w:tc>
          <w:tcPr>
            <w:tcW w:w="5069" w:type="dxa"/>
          </w:tcPr>
          <w:p w14:paraId="04DCDA0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об оказании услуг</w:t>
            </w:r>
          </w:p>
        </w:tc>
      </w:tr>
      <w:tr w:rsidR="00CE54A2" w:rsidRPr="004C54F1" w14:paraId="76BADA2A" w14:textId="77777777" w:rsidTr="000521CF">
        <w:trPr>
          <w:trHeight w:val="302"/>
        </w:trPr>
        <w:tc>
          <w:tcPr>
            <w:tcW w:w="675" w:type="dxa"/>
            <w:vMerge/>
          </w:tcPr>
          <w:p w14:paraId="628576C8"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52AD25D" w14:textId="77777777" w:rsidR="00CE54A2" w:rsidRPr="00976983" w:rsidRDefault="00CE54A2" w:rsidP="00FB324E">
            <w:pPr>
              <w:spacing w:after="0" w:line="240" w:lineRule="auto"/>
              <w:rPr>
                <w:rFonts w:ascii="Times New Roman" w:hAnsi="Times New Roman" w:cs="Times New Roman"/>
              </w:rPr>
            </w:pPr>
          </w:p>
        </w:tc>
        <w:tc>
          <w:tcPr>
            <w:tcW w:w="5069" w:type="dxa"/>
          </w:tcPr>
          <w:p w14:paraId="46D50F5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приема-передачи</w:t>
            </w:r>
          </w:p>
        </w:tc>
      </w:tr>
      <w:tr w:rsidR="0070208B" w:rsidRPr="004C54F1" w14:paraId="43069A55" w14:textId="77777777" w:rsidTr="000521CF">
        <w:trPr>
          <w:trHeight w:val="302"/>
        </w:trPr>
        <w:tc>
          <w:tcPr>
            <w:tcW w:w="675" w:type="dxa"/>
            <w:vMerge/>
          </w:tcPr>
          <w:p w14:paraId="795081BA"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208DC22B" w14:textId="77777777" w:rsidR="0070208B" w:rsidRPr="00976983" w:rsidRDefault="0070208B" w:rsidP="00FB324E">
            <w:pPr>
              <w:spacing w:after="0" w:line="240" w:lineRule="auto"/>
              <w:rPr>
                <w:rFonts w:ascii="Times New Roman" w:hAnsi="Times New Roman" w:cs="Times New Roman"/>
              </w:rPr>
            </w:pPr>
          </w:p>
        </w:tc>
        <w:tc>
          <w:tcPr>
            <w:tcW w:w="5069" w:type="dxa"/>
          </w:tcPr>
          <w:p w14:paraId="795EC05D" w14:textId="77777777"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Акт</w:t>
            </w:r>
          </w:p>
        </w:tc>
      </w:tr>
      <w:tr w:rsidR="00CE54A2" w:rsidRPr="004C54F1" w14:paraId="4AC405C1" w14:textId="77777777" w:rsidTr="000521CF">
        <w:trPr>
          <w:trHeight w:val="302"/>
        </w:trPr>
        <w:tc>
          <w:tcPr>
            <w:tcW w:w="675" w:type="dxa"/>
            <w:vMerge/>
          </w:tcPr>
          <w:p w14:paraId="6F5B941B"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274DB8DC" w14:textId="77777777" w:rsidR="00CE54A2" w:rsidRPr="00976983" w:rsidRDefault="00CE54A2" w:rsidP="00FB324E">
            <w:pPr>
              <w:spacing w:after="0" w:line="240" w:lineRule="auto"/>
              <w:rPr>
                <w:rFonts w:ascii="Times New Roman" w:hAnsi="Times New Roman" w:cs="Times New Roman"/>
              </w:rPr>
            </w:pPr>
          </w:p>
        </w:tc>
        <w:tc>
          <w:tcPr>
            <w:tcW w:w="5069" w:type="dxa"/>
          </w:tcPr>
          <w:p w14:paraId="6BB99CDF"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CE54A2" w:rsidRPr="004C54F1" w14:paraId="3856FF08" w14:textId="77777777" w:rsidTr="000521CF">
        <w:trPr>
          <w:trHeight w:val="302"/>
        </w:trPr>
        <w:tc>
          <w:tcPr>
            <w:tcW w:w="675" w:type="dxa"/>
            <w:vMerge/>
          </w:tcPr>
          <w:p w14:paraId="5D1DA8EF"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55E6C146" w14:textId="77777777" w:rsidR="00CE54A2" w:rsidRPr="00976983" w:rsidRDefault="00CE54A2" w:rsidP="00FB324E">
            <w:pPr>
              <w:spacing w:after="0" w:line="240" w:lineRule="auto"/>
              <w:rPr>
                <w:rFonts w:ascii="Times New Roman" w:hAnsi="Times New Roman" w:cs="Times New Roman"/>
              </w:rPr>
            </w:pPr>
          </w:p>
        </w:tc>
        <w:tc>
          <w:tcPr>
            <w:tcW w:w="5069" w:type="dxa"/>
          </w:tcPr>
          <w:p w14:paraId="10917C37"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 или иной документ, являющийся основанием для оплаты неустойки</w:t>
            </w:r>
          </w:p>
        </w:tc>
      </w:tr>
      <w:tr w:rsidR="00CE54A2" w:rsidRPr="004C54F1" w14:paraId="0BAAB8B6" w14:textId="77777777" w:rsidTr="000521CF">
        <w:trPr>
          <w:trHeight w:val="302"/>
        </w:trPr>
        <w:tc>
          <w:tcPr>
            <w:tcW w:w="675" w:type="dxa"/>
            <w:vMerge/>
          </w:tcPr>
          <w:p w14:paraId="7C82A075"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A529E71" w14:textId="77777777" w:rsidR="00CE54A2" w:rsidRPr="00976983" w:rsidRDefault="00CE54A2" w:rsidP="00FB324E">
            <w:pPr>
              <w:spacing w:after="0" w:line="240" w:lineRule="auto"/>
              <w:rPr>
                <w:rFonts w:ascii="Times New Roman" w:hAnsi="Times New Roman" w:cs="Times New Roman"/>
              </w:rPr>
            </w:pPr>
          </w:p>
        </w:tc>
        <w:tc>
          <w:tcPr>
            <w:tcW w:w="5069" w:type="dxa"/>
          </w:tcPr>
          <w:p w14:paraId="0E952B4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70208B" w:rsidRPr="004C54F1" w14:paraId="1BB34293" w14:textId="77777777" w:rsidTr="000521CF">
        <w:trPr>
          <w:trHeight w:val="302"/>
        </w:trPr>
        <w:tc>
          <w:tcPr>
            <w:tcW w:w="675" w:type="dxa"/>
            <w:vMerge/>
          </w:tcPr>
          <w:p w14:paraId="2F7CD724"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63563C52" w14:textId="77777777" w:rsidR="0070208B" w:rsidRPr="00976983" w:rsidRDefault="0070208B" w:rsidP="00FB324E">
            <w:pPr>
              <w:spacing w:after="0" w:line="240" w:lineRule="auto"/>
              <w:rPr>
                <w:rFonts w:ascii="Times New Roman" w:hAnsi="Times New Roman" w:cs="Times New Roman"/>
              </w:rPr>
            </w:pPr>
          </w:p>
        </w:tc>
        <w:tc>
          <w:tcPr>
            <w:tcW w:w="5069" w:type="dxa"/>
          </w:tcPr>
          <w:p w14:paraId="7E54F120" w14:textId="77777777"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Счет на оплату</w:t>
            </w:r>
          </w:p>
        </w:tc>
      </w:tr>
      <w:tr w:rsidR="00CE54A2" w:rsidRPr="004C54F1" w14:paraId="20FBE3AB" w14:textId="77777777" w:rsidTr="000521CF">
        <w:trPr>
          <w:trHeight w:val="302"/>
        </w:trPr>
        <w:tc>
          <w:tcPr>
            <w:tcW w:w="675" w:type="dxa"/>
            <w:vMerge/>
          </w:tcPr>
          <w:p w14:paraId="470DD53F"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78BAB58A" w14:textId="77777777" w:rsidR="00CE54A2" w:rsidRPr="00976983" w:rsidRDefault="00CE54A2" w:rsidP="00FB324E">
            <w:pPr>
              <w:spacing w:after="0" w:line="240" w:lineRule="auto"/>
              <w:rPr>
                <w:rFonts w:ascii="Times New Roman" w:hAnsi="Times New Roman" w:cs="Times New Roman"/>
              </w:rPr>
            </w:pPr>
          </w:p>
        </w:tc>
        <w:tc>
          <w:tcPr>
            <w:tcW w:w="5069" w:type="dxa"/>
          </w:tcPr>
          <w:p w14:paraId="2DD35F4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E54A2" w:rsidRPr="004C54F1" w14:paraId="1378F8E3" w14:textId="77777777" w:rsidTr="000521CF">
        <w:trPr>
          <w:trHeight w:val="302"/>
        </w:trPr>
        <w:tc>
          <w:tcPr>
            <w:tcW w:w="675" w:type="dxa"/>
            <w:vMerge/>
          </w:tcPr>
          <w:p w14:paraId="7A59D0AA"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62A6F6C7" w14:textId="77777777" w:rsidR="00CE54A2" w:rsidRPr="00976983" w:rsidRDefault="00CE54A2" w:rsidP="00FB324E">
            <w:pPr>
              <w:spacing w:after="0" w:line="240" w:lineRule="auto"/>
              <w:rPr>
                <w:rFonts w:ascii="Times New Roman" w:hAnsi="Times New Roman" w:cs="Times New Roman"/>
              </w:rPr>
            </w:pPr>
          </w:p>
        </w:tc>
        <w:tc>
          <w:tcPr>
            <w:tcW w:w="5069" w:type="dxa"/>
          </w:tcPr>
          <w:p w14:paraId="3A561539"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Товарная накладная (унифицированная форма N ТОРГ-12) (ф. 0330212)</w:t>
            </w:r>
          </w:p>
        </w:tc>
      </w:tr>
      <w:tr w:rsidR="0070208B" w:rsidRPr="004C54F1" w14:paraId="6EAEFCA2" w14:textId="77777777" w:rsidTr="000521CF">
        <w:trPr>
          <w:trHeight w:val="302"/>
        </w:trPr>
        <w:tc>
          <w:tcPr>
            <w:tcW w:w="675" w:type="dxa"/>
            <w:vMerge/>
          </w:tcPr>
          <w:p w14:paraId="22F0D364"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0BEA5C47" w14:textId="77777777" w:rsidR="0070208B" w:rsidRPr="00976983" w:rsidRDefault="0070208B" w:rsidP="00FB324E">
            <w:pPr>
              <w:spacing w:after="0" w:line="240" w:lineRule="auto"/>
              <w:rPr>
                <w:rFonts w:ascii="Times New Roman" w:hAnsi="Times New Roman" w:cs="Times New Roman"/>
              </w:rPr>
            </w:pPr>
          </w:p>
        </w:tc>
        <w:tc>
          <w:tcPr>
            <w:tcW w:w="5069" w:type="dxa"/>
          </w:tcPr>
          <w:p w14:paraId="38E2C511" w14:textId="3374191A"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Платежное поручение (копия платежного поручения) о возврате дебиторской задолженности прошлых лет</w:t>
            </w:r>
          </w:p>
        </w:tc>
      </w:tr>
      <w:tr w:rsidR="0070208B" w:rsidRPr="004C54F1" w14:paraId="04741788" w14:textId="77777777" w:rsidTr="000521CF">
        <w:trPr>
          <w:trHeight w:val="302"/>
        </w:trPr>
        <w:tc>
          <w:tcPr>
            <w:tcW w:w="675" w:type="dxa"/>
            <w:vMerge/>
          </w:tcPr>
          <w:p w14:paraId="4A1EBC6D"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182F78E4" w14:textId="77777777" w:rsidR="0070208B" w:rsidRPr="00976983" w:rsidRDefault="0070208B" w:rsidP="00FB324E">
            <w:pPr>
              <w:spacing w:after="0" w:line="240" w:lineRule="auto"/>
              <w:rPr>
                <w:rFonts w:ascii="Times New Roman" w:hAnsi="Times New Roman" w:cs="Times New Roman"/>
              </w:rPr>
            </w:pPr>
          </w:p>
        </w:tc>
        <w:tc>
          <w:tcPr>
            <w:tcW w:w="5069" w:type="dxa"/>
          </w:tcPr>
          <w:p w14:paraId="703D8DC1" w14:textId="77777777" w:rsidR="0070208B" w:rsidRPr="00976983" w:rsidRDefault="002D1EE9" w:rsidP="00FB324E">
            <w:pPr>
              <w:spacing w:after="0" w:line="240" w:lineRule="auto"/>
              <w:rPr>
                <w:rFonts w:ascii="Times New Roman" w:hAnsi="Times New Roman" w:cs="Times New Roman"/>
              </w:rPr>
            </w:pPr>
            <w:r>
              <w:rPr>
                <w:rFonts w:ascii="Times New Roman" w:hAnsi="Times New Roman" w:cs="Times New Roman"/>
              </w:rPr>
              <w:t>Акт выполненных работ (оказанных</w:t>
            </w:r>
            <w:r w:rsidR="0070208B">
              <w:rPr>
                <w:rFonts w:ascii="Times New Roman" w:hAnsi="Times New Roman" w:cs="Times New Roman"/>
              </w:rPr>
              <w:t xml:space="preserve"> услуг)</w:t>
            </w:r>
          </w:p>
        </w:tc>
      </w:tr>
      <w:tr w:rsidR="00CE54A2" w:rsidRPr="004C54F1" w14:paraId="2881A0E1" w14:textId="77777777" w:rsidTr="000521CF">
        <w:trPr>
          <w:trHeight w:val="302"/>
        </w:trPr>
        <w:tc>
          <w:tcPr>
            <w:tcW w:w="675" w:type="dxa"/>
            <w:vMerge/>
          </w:tcPr>
          <w:p w14:paraId="74B77DF7"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E686A76" w14:textId="77777777" w:rsidR="00CE54A2" w:rsidRPr="00976983" w:rsidRDefault="00CE54A2" w:rsidP="00FB324E">
            <w:pPr>
              <w:spacing w:after="0" w:line="240" w:lineRule="auto"/>
              <w:rPr>
                <w:rFonts w:ascii="Times New Roman" w:hAnsi="Times New Roman" w:cs="Times New Roman"/>
              </w:rPr>
            </w:pPr>
          </w:p>
        </w:tc>
        <w:tc>
          <w:tcPr>
            <w:tcW w:w="5069" w:type="dxa"/>
          </w:tcPr>
          <w:p w14:paraId="46C902E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Универсальный передаточный документ</w:t>
            </w:r>
          </w:p>
        </w:tc>
      </w:tr>
      <w:tr w:rsidR="0070208B" w:rsidRPr="004C54F1" w14:paraId="5BD29C4D" w14:textId="77777777" w:rsidTr="000521CF">
        <w:trPr>
          <w:trHeight w:val="302"/>
        </w:trPr>
        <w:tc>
          <w:tcPr>
            <w:tcW w:w="675" w:type="dxa"/>
            <w:vMerge/>
          </w:tcPr>
          <w:p w14:paraId="1005915D"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40A6440C" w14:textId="77777777" w:rsidR="0070208B" w:rsidRPr="00976983" w:rsidRDefault="0070208B" w:rsidP="00FB324E">
            <w:pPr>
              <w:spacing w:after="0" w:line="240" w:lineRule="auto"/>
              <w:rPr>
                <w:rFonts w:ascii="Times New Roman" w:hAnsi="Times New Roman" w:cs="Times New Roman"/>
              </w:rPr>
            </w:pPr>
          </w:p>
        </w:tc>
        <w:tc>
          <w:tcPr>
            <w:tcW w:w="5069" w:type="dxa"/>
          </w:tcPr>
          <w:p w14:paraId="458D6117" w14:textId="77777777" w:rsidR="0070208B" w:rsidRPr="00976983" w:rsidRDefault="00BE5298" w:rsidP="00FB324E">
            <w:pPr>
              <w:spacing w:after="0" w:line="240" w:lineRule="auto"/>
              <w:rPr>
                <w:rFonts w:ascii="Times New Roman" w:hAnsi="Times New Roman" w:cs="Times New Roman"/>
              </w:rPr>
            </w:pPr>
            <w:r>
              <w:rPr>
                <w:rFonts w:ascii="Times New Roman" w:hAnsi="Times New Roman" w:cs="Times New Roman"/>
              </w:rPr>
              <w:t>Чек</w:t>
            </w:r>
          </w:p>
        </w:tc>
      </w:tr>
      <w:tr w:rsidR="0070208B" w:rsidRPr="004C54F1" w14:paraId="55DFF59C" w14:textId="77777777" w:rsidTr="000521CF">
        <w:trPr>
          <w:trHeight w:val="302"/>
        </w:trPr>
        <w:tc>
          <w:tcPr>
            <w:tcW w:w="675" w:type="dxa"/>
            <w:vMerge/>
          </w:tcPr>
          <w:p w14:paraId="39C313DC"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0BDDA941" w14:textId="77777777" w:rsidR="0070208B" w:rsidRPr="00976983" w:rsidRDefault="0070208B" w:rsidP="00FB324E">
            <w:pPr>
              <w:spacing w:after="0" w:line="240" w:lineRule="auto"/>
              <w:rPr>
                <w:rFonts w:ascii="Times New Roman" w:hAnsi="Times New Roman" w:cs="Times New Roman"/>
              </w:rPr>
            </w:pPr>
          </w:p>
        </w:tc>
        <w:tc>
          <w:tcPr>
            <w:tcW w:w="5069" w:type="dxa"/>
          </w:tcPr>
          <w:p w14:paraId="51B2DD48" w14:textId="77777777" w:rsidR="0070208B" w:rsidRPr="00976983" w:rsidRDefault="00BE5298" w:rsidP="00FB324E">
            <w:pPr>
              <w:spacing w:after="0" w:line="240" w:lineRule="auto"/>
              <w:rPr>
                <w:rFonts w:ascii="Times New Roman" w:hAnsi="Times New Roman" w:cs="Times New Roman"/>
              </w:rPr>
            </w:pPr>
            <w:r>
              <w:rPr>
                <w:rFonts w:ascii="Times New Roman" w:hAnsi="Times New Roman" w:cs="Times New Roman"/>
              </w:rPr>
              <w:t>Накладная</w:t>
            </w:r>
          </w:p>
        </w:tc>
      </w:tr>
      <w:tr w:rsidR="0070208B" w:rsidRPr="004C54F1" w14:paraId="56202364" w14:textId="77777777" w:rsidTr="000521CF">
        <w:trPr>
          <w:trHeight w:val="302"/>
        </w:trPr>
        <w:tc>
          <w:tcPr>
            <w:tcW w:w="675" w:type="dxa"/>
            <w:vMerge/>
          </w:tcPr>
          <w:p w14:paraId="0BDE5571" w14:textId="77777777" w:rsidR="0070208B" w:rsidRPr="00976983" w:rsidRDefault="0070208B" w:rsidP="00FB324E">
            <w:pPr>
              <w:spacing w:after="0" w:line="240" w:lineRule="auto"/>
              <w:jc w:val="center"/>
              <w:rPr>
                <w:rFonts w:ascii="Times New Roman" w:hAnsi="Times New Roman" w:cs="Times New Roman"/>
              </w:rPr>
            </w:pPr>
          </w:p>
        </w:tc>
        <w:tc>
          <w:tcPr>
            <w:tcW w:w="4678" w:type="dxa"/>
            <w:vMerge/>
          </w:tcPr>
          <w:p w14:paraId="6B807583" w14:textId="77777777" w:rsidR="0070208B" w:rsidRPr="00976983" w:rsidRDefault="0070208B" w:rsidP="00FB324E">
            <w:pPr>
              <w:spacing w:after="0" w:line="240" w:lineRule="auto"/>
              <w:rPr>
                <w:rFonts w:ascii="Times New Roman" w:hAnsi="Times New Roman" w:cs="Times New Roman"/>
              </w:rPr>
            </w:pPr>
          </w:p>
        </w:tc>
        <w:tc>
          <w:tcPr>
            <w:tcW w:w="5069" w:type="dxa"/>
          </w:tcPr>
          <w:p w14:paraId="3A291BE6" w14:textId="77777777" w:rsidR="0070208B" w:rsidRPr="00976983" w:rsidRDefault="0070208B" w:rsidP="00FB324E">
            <w:pPr>
              <w:spacing w:after="0" w:line="240" w:lineRule="auto"/>
              <w:rPr>
                <w:rFonts w:ascii="Times New Roman" w:hAnsi="Times New Roman" w:cs="Times New Roman"/>
              </w:rPr>
            </w:pPr>
          </w:p>
        </w:tc>
      </w:tr>
      <w:tr w:rsidR="00CE54A2" w:rsidRPr="004C54F1" w14:paraId="1DD90AEB" w14:textId="77777777" w:rsidTr="000521CF">
        <w:trPr>
          <w:trHeight w:val="302"/>
        </w:trPr>
        <w:tc>
          <w:tcPr>
            <w:tcW w:w="675" w:type="dxa"/>
            <w:vMerge/>
          </w:tcPr>
          <w:p w14:paraId="29FA8F31"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0C5418CE" w14:textId="77777777" w:rsidR="00CE54A2" w:rsidRPr="00976983" w:rsidRDefault="00CE54A2" w:rsidP="00FB324E">
            <w:pPr>
              <w:spacing w:after="0" w:line="240" w:lineRule="auto"/>
              <w:rPr>
                <w:rFonts w:ascii="Times New Roman" w:hAnsi="Times New Roman" w:cs="Times New Roman"/>
              </w:rPr>
            </w:pPr>
          </w:p>
        </w:tc>
        <w:tc>
          <w:tcPr>
            <w:tcW w:w="5069" w:type="dxa"/>
          </w:tcPr>
          <w:p w14:paraId="11484DB0"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CE54A2" w:rsidRPr="004C54F1" w14:paraId="003543DC" w14:textId="77777777" w:rsidTr="000521CF">
        <w:trPr>
          <w:trHeight w:val="1243"/>
        </w:trPr>
        <w:tc>
          <w:tcPr>
            <w:tcW w:w="675" w:type="dxa"/>
            <w:vMerge w:val="restart"/>
          </w:tcPr>
          <w:p w14:paraId="2A8492C5"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7</w:t>
            </w:r>
          </w:p>
        </w:tc>
        <w:tc>
          <w:tcPr>
            <w:tcW w:w="4678" w:type="dxa"/>
            <w:vMerge w:val="restart"/>
          </w:tcPr>
          <w:p w14:paraId="3AFF484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 xml:space="preserve">Соглашение о предоставлении из местного бюджета межбюджетного трансферта в форме субсидии, субвенции, иного межбюджетного трансферта, сведения о </w:t>
            </w:r>
            <w:r w:rsidRPr="00976983">
              <w:rPr>
                <w:rFonts w:ascii="Times New Roman" w:hAnsi="Times New Roman" w:cs="Times New Roman"/>
              </w:rPr>
              <w:lastRenderedPageBreak/>
              <w:t>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-реестр соглашений)</w:t>
            </w:r>
          </w:p>
        </w:tc>
        <w:tc>
          <w:tcPr>
            <w:tcW w:w="5069" w:type="dxa"/>
          </w:tcPr>
          <w:p w14:paraId="6E85059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lastRenderedPageBreak/>
              <w:t>Распоряжение о совершении казначейских платежей, необходимое для оплаты денежных обязательств</w:t>
            </w:r>
          </w:p>
        </w:tc>
      </w:tr>
      <w:tr w:rsidR="000521CF" w:rsidRPr="004C54F1" w14:paraId="6539BACB" w14:textId="77777777" w:rsidTr="000521CF">
        <w:trPr>
          <w:trHeight w:val="1243"/>
        </w:trPr>
        <w:tc>
          <w:tcPr>
            <w:tcW w:w="675" w:type="dxa"/>
            <w:vMerge/>
          </w:tcPr>
          <w:p w14:paraId="16791116" w14:textId="77777777" w:rsidR="000521CF" w:rsidRPr="00976983" w:rsidRDefault="000521CF" w:rsidP="00FB324E">
            <w:pPr>
              <w:spacing w:after="0" w:line="240" w:lineRule="auto"/>
              <w:jc w:val="center"/>
              <w:rPr>
                <w:rFonts w:ascii="Times New Roman" w:hAnsi="Times New Roman" w:cs="Times New Roman"/>
              </w:rPr>
            </w:pPr>
          </w:p>
        </w:tc>
        <w:tc>
          <w:tcPr>
            <w:tcW w:w="4678" w:type="dxa"/>
            <w:vMerge/>
          </w:tcPr>
          <w:p w14:paraId="3D913B61" w14:textId="77777777" w:rsidR="000521CF" w:rsidRPr="00976983" w:rsidRDefault="000521CF" w:rsidP="00FB324E">
            <w:pPr>
              <w:spacing w:after="0" w:line="240" w:lineRule="auto"/>
              <w:rPr>
                <w:rFonts w:ascii="Times New Roman" w:hAnsi="Times New Roman" w:cs="Times New Roman"/>
              </w:rPr>
            </w:pPr>
          </w:p>
        </w:tc>
        <w:tc>
          <w:tcPr>
            <w:tcW w:w="5069" w:type="dxa"/>
          </w:tcPr>
          <w:p w14:paraId="079FDDE7" w14:textId="77777777" w:rsidR="000521CF" w:rsidRPr="008571D8" w:rsidRDefault="000521CF" w:rsidP="000521CF">
            <w:pPr>
              <w:autoSpaceDE w:val="0"/>
              <w:autoSpaceDN w:val="0"/>
              <w:adjustRightInd w:val="0"/>
              <w:spacing w:after="0" w:line="240" w:lineRule="auto"/>
              <w:jc w:val="both"/>
              <w:rPr>
                <w:rFonts w:ascii="Times New Roman" w:hAnsi="Times New Roman" w:cs="Times New Roman"/>
              </w:rPr>
            </w:pPr>
            <w:r w:rsidRPr="008571D8">
              <w:rPr>
                <w:rFonts w:ascii="Times New Roman" w:hAnsi="Times New Roman" w:cs="Times New Roman"/>
              </w:rPr>
              <w:t>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возмещения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p w14:paraId="1B108E8F" w14:textId="77777777" w:rsidR="000521CF" w:rsidRPr="008571D8" w:rsidRDefault="000521CF" w:rsidP="00FB324E">
            <w:pPr>
              <w:spacing w:after="0" w:line="240" w:lineRule="auto"/>
              <w:rPr>
                <w:rFonts w:ascii="Times New Roman" w:hAnsi="Times New Roman" w:cs="Times New Roman"/>
              </w:rPr>
            </w:pPr>
          </w:p>
        </w:tc>
      </w:tr>
      <w:tr w:rsidR="00CE54A2" w:rsidRPr="004C54F1" w14:paraId="03AB8509" w14:textId="77777777" w:rsidTr="000521CF">
        <w:trPr>
          <w:trHeight w:val="1243"/>
        </w:trPr>
        <w:tc>
          <w:tcPr>
            <w:tcW w:w="675" w:type="dxa"/>
            <w:vMerge/>
          </w:tcPr>
          <w:p w14:paraId="72BFFC72"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4A44A789" w14:textId="77777777" w:rsidR="00CE54A2" w:rsidRPr="00976983" w:rsidRDefault="00CE54A2" w:rsidP="00FB324E">
            <w:pPr>
              <w:spacing w:after="0" w:line="240" w:lineRule="auto"/>
              <w:rPr>
                <w:rFonts w:ascii="Times New Roman" w:hAnsi="Times New Roman" w:cs="Times New Roman"/>
              </w:rPr>
            </w:pPr>
          </w:p>
        </w:tc>
        <w:tc>
          <w:tcPr>
            <w:tcW w:w="5069" w:type="dxa"/>
          </w:tcPr>
          <w:p w14:paraId="46DC1201"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CE54A2" w:rsidRPr="004C54F1" w14:paraId="1B2102B1" w14:textId="77777777" w:rsidTr="000521CF">
        <w:trPr>
          <w:trHeight w:val="1103"/>
        </w:trPr>
        <w:tc>
          <w:tcPr>
            <w:tcW w:w="675" w:type="dxa"/>
            <w:vMerge w:val="restart"/>
          </w:tcPr>
          <w:p w14:paraId="661B677C"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8</w:t>
            </w:r>
          </w:p>
        </w:tc>
        <w:tc>
          <w:tcPr>
            <w:tcW w:w="4678" w:type="dxa"/>
            <w:vMerge w:val="restart"/>
          </w:tcPr>
          <w:p w14:paraId="445DE93F"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муниципальному бюджетному или автономному учреждению)</w:t>
            </w:r>
          </w:p>
        </w:tc>
        <w:tc>
          <w:tcPr>
            <w:tcW w:w="5069" w:type="dxa"/>
          </w:tcPr>
          <w:p w14:paraId="61C9F0A0"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Распоряжение о совершении казначейских платежей, необходимое для оплаты денежных обязательств</w:t>
            </w:r>
          </w:p>
        </w:tc>
      </w:tr>
      <w:tr w:rsidR="00CE54A2" w:rsidRPr="004C54F1" w14:paraId="40929F27" w14:textId="77777777" w:rsidTr="000521CF">
        <w:trPr>
          <w:trHeight w:val="1102"/>
        </w:trPr>
        <w:tc>
          <w:tcPr>
            <w:tcW w:w="675" w:type="dxa"/>
            <w:vMerge/>
          </w:tcPr>
          <w:p w14:paraId="5C710E99"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7849FCAA" w14:textId="77777777" w:rsidR="00CE54A2" w:rsidRPr="00976983" w:rsidRDefault="00CE54A2" w:rsidP="00FB324E">
            <w:pPr>
              <w:spacing w:after="0" w:line="240" w:lineRule="auto"/>
              <w:rPr>
                <w:rFonts w:ascii="Times New Roman" w:hAnsi="Times New Roman" w:cs="Times New Roman"/>
              </w:rPr>
            </w:pPr>
          </w:p>
        </w:tc>
        <w:tc>
          <w:tcPr>
            <w:tcW w:w="5069" w:type="dxa"/>
          </w:tcPr>
          <w:p w14:paraId="496EF3F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CE54A2" w:rsidRPr="004C54F1" w14:paraId="12429B1C" w14:textId="77777777" w:rsidTr="000521CF">
        <w:trPr>
          <w:trHeight w:val="556"/>
        </w:trPr>
        <w:tc>
          <w:tcPr>
            <w:tcW w:w="675" w:type="dxa"/>
            <w:vMerge w:val="restart"/>
          </w:tcPr>
          <w:p w14:paraId="53F07322"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9</w:t>
            </w:r>
          </w:p>
        </w:tc>
        <w:tc>
          <w:tcPr>
            <w:tcW w:w="4678" w:type="dxa"/>
            <w:vMerge w:val="restart"/>
          </w:tcPr>
          <w:p w14:paraId="4A7DC2A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и (или) сведения о котором, подлежат включению в реестр контрактов </w:t>
            </w:r>
          </w:p>
          <w:p w14:paraId="55A08E2D" w14:textId="77777777" w:rsidR="00CE54A2" w:rsidRPr="00976983" w:rsidRDefault="00CE54A2" w:rsidP="00FB324E">
            <w:pPr>
              <w:spacing w:after="0" w:line="240" w:lineRule="auto"/>
              <w:rPr>
                <w:rFonts w:ascii="Times New Roman" w:hAnsi="Times New Roman" w:cs="Times New Roman"/>
              </w:rPr>
            </w:pPr>
          </w:p>
        </w:tc>
        <w:tc>
          <w:tcPr>
            <w:tcW w:w="5069" w:type="dxa"/>
          </w:tcPr>
          <w:p w14:paraId="0B7B3F93"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выполненных работ</w:t>
            </w:r>
          </w:p>
        </w:tc>
      </w:tr>
      <w:tr w:rsidR="00CE54A2" w:rsidRPr="004C54F1" w14:paraId="259D99BD" w14:textId="77777777" w:rsidTr="000521CF">
        <w:trPr>
          <w:trHeight w:val="551"/>
        </w:trPr>
        <w:tc>
          <w:tcPr>
            <w:tcW w:w="675" w:type="dxa"/>
            <w:vMerge/>
          </w:tcPr>
          <w:p w14:paraId="20453733"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A635195" w14:textId="77777777" w:rsidR="00CE54A2" w:rsidRPr="00976983" w:rsidRDefault="00CE54A2" w:rsidP="00FB324E">
            <w:pPr>
              <w:spacing w:after="0" w:line="240" w:lineRule="auto"/>
              <w:rPr>
                <w:rFonts w:ascii="Times New Roman" w:hAnsi="Times New Roman" w:cs="Times New Roman"/>
              </w:rPr>
            </w:pPr>
          </w:p>
        </w:tc>
        <w:tc>
          <w:tcPr>
            <w:tcW w:w="5069" w:type="dxa"/>
          </w:tcPr>
          <w:p w14:paraId="6F3D817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об оказании услуг</w:t>
            </w:r>
          </w:p>
        </w:tc>
      </w:tr>
      <w:tr w:rsidR="00CE54A2" w:rsidRPr="004C54F1" w14:paraId="428A50D0" w14:textId="77777777" w:rsidTr="000521CF">
        <w:trPr>
          <w:trHeight w:val="551"/>
        </w:trPr>
        <w:tc>
          <w:tcPr>
            <w:tcW w:w="675" w:type="dxa"/>
            <w:vMerge/>
          </w:tcPr>
          <w:p w14:paraId="2A1FAEEB"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C863D3F" w14:textId="77777777" w:rsidR="00CE54A2" w:rsidRPr="00976983" w:rsidRDefault="00CE54A2" w:rsidP="00FB324E">
            <w:pPr>
              <w:spacing w:after="0" w:line="240" w:lineRule="auto"/>
              <w:rPr>
                <w:rFonts w:ascii="Times New Roman" w:hAnsi="Times New Roman" w:cs="Times New Roman"/>
              </w:rPr>
            </w:pPr>
          </w:p>
        </w:tc>
        <w:tc>
          <w:tcPr>
            <w:tcW w:w="5069" w:type="dxa"/>
          </w:tcPr>
          <w:p w14:paraId="64E8657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приема-передачи</w:t>
            </w:r>
          </w:p>
        </w:tc>
      </w:tr>
      <w:tr w:rsidR="00CE54A2" w:rsidRPr="004C54F1" w14:paraId="241207FA" w14:textId="77777777" w:rsidTr="000521CF">
        <w:trPr>
          <w:trHeight w:val="551"/>
        </w:trPr>
        <w:tc>
          <w:tcPr>
            <w:tcW w:w="675" w:type="dxa"/>
            <w:vMerge/>
          </w:tcPr>
          <w:p w14:paraId="4F4B24B0"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0CB47B6" w14:textId="77777777" w:rsidR="00CE54A2" w:rsidRPr="00976983" w:rsidRDefault="00CE54A2" w:rsidP="00FB324E">
            <w:pPr>
              <w:spacing w:after="0" w:line="240" w:lineRule="auto"/>
              <w:rPr>
                <w:rFonts w:ascii="Times New Roman" w:hAnsi="Times New Roman" w:cs="Times New Roman"/>
              </w:rPr>
            </w:pPr>
          </w:p>
        </w:tc>
        <w:tc>
          <w:tcPr>
            <w:tcW w:w="5069" w:type="dxa"/>
          </w:tcPr>
          <w:p w14:paraId="618AC770"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CE54A2" w:rsidRPr="004C54F1" w14:paraId="09B1842C" w14:textId="77777777" w:rsidTr="000521CF">
        <w:trPr>
          <w:trHeight w:val="551"/>
        </w:trPr>
        <w:tc>
          <w:tcPr>
            <w:tcW w:w="675" w:type="dxa"/>
            <w:vMerge/>
          </w:tcPr>
          <w:p w14:paraId="62C8D810"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4E15BA46" w14:textId="77777777" w:rsidR="00CE54A2" w:rsidRPr="00976983" w:rsidRDefault="00CE54A2" w:rsidP="00FB324E">
            <w:pPr>
              <w:spacing w:after="0" w:line="240" w:lineRule="auto"/>
              <w:rPr>
                <w:rFonts w:ascii="Times New Roman" w:hAnsi="Times New Roman" w:cs="Times New Roman"/>
              </w:rPr>
            </w:pPr>
          </w:p>
        </w:tc>
        <w:tc>
          <w:tcPr>
            <w:tcW w:w="5069" w:type="dxa"/>
          </w:tcPr>
          <w:p w14:paraId="3297EED1"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CE54A2" w:rsidRPr="004C54F1" w14:paraId="42C8ACC7" w14:textId="77777777" w:rsidTr="000521CF">
        <w:trPr>
          <w:trHeight w:val="551"/>
        </w:trPr>
        <w:tc>
          <w:tcPr>
            <w:tcW w:w="675" w:type="dxa"/>
            <w:vMerge/>
          </w:tcPr>
          <w:p w14:paraId="7A2840F5"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7550E0F3" w14:textId="77777777" w:rsidR="00CE54A2" w:rsidRPr="00976983" w:rsidRDefault="00CE54A2" w:rsidP="00FB324E">
            <w:pPr>
              <w:spacing w:after="0" w:line="240" w:lineRule="auto"/>
              <w:rPr>
                <w:rFonts w:ascii="Times New Roman" w:hAnsi="Times New Roman" w:cs="Times New Roman"/>
              </w:rPr>
            </w:pPr>
          </w:p>
        </w:tc>
        <w:tc>
          <w:tcPr>
            <w:tcW w:w="5069" w:type="dxa"/>
          </w:tcPr>
          <w:p w14:paraId="3AD2C47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 или иной документ, являющийся основанием для оплаты неустойки</w:t>
            </w:r>
          </w:p>
        </w:tc>
      </w:tr>
      <w:tr w:rsidR="00CE54A2" w:rsidRPr="004C54F1" w14:paraId="6079ABBA" w14:textId="77777777" w:rsidTr="000521CF">
        <w:trPr>
          <w:trHeight w:val="551"/>
        </w:trPr>
        <w:tc>
          <w:tcPr>
            <w:tcW w:w="675" w:type="dxa"/>
            <w:vMerge/>
          </w:tcPr>
          <w:p w14:paraId="27991F11"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849A1AC" w14:textId="77777777" w:rsidR="00CE54A2" w:rsidRPr="00976983" w:rsidRDefault="00CE54A2" w:rsidP="00FB324E">
            <w:pPr>
              <w:spacing w:after="0" w:line="240" w:lineRule="auto"/>
              <w:rPr>
                <w:rFonts w:ascii="Times New Roman" w:hAnsi="Times New Roman" w:cs="Times New Roman"/>
              </w:rPr>
            </w:pPr>
          </w:p>
        </w:tc>
        <w:tc>
          <w:tcPr>
            <w:tcW w:w="5069" w:type="dxa"/>
          </w:tcPr>
          <w:p w14:paraId="7BCC1CC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F771FE" w:rsidRPr="004C54F1" w14:paraId="68C68AB3" w14:textId="77777777" w:rsidTr="000521CF">
        <w:trPr>
          <w:trHeight w:val="551"/>
        </w:trPr>
        <w:tc>
          <w:tcPr>
            <w:tcW w:w="675" w:type="dxa"/>
            <w:vMerge/>
          </w:tcPr>
          <w:p w14:paraId="36BDF4E2" w14:textId="77777777" w:rsidR="00F771FE" w:rsidRPr="00976983" w:rsidRDefault="00F771FE" w:rsidP="00FB324E">
            <w:pPr>
              <w:spacing w:after="0" w:line="240" w:lineRule="auto"/>
              <w:jc w:val="center"/>
              <w:rPr>
                <w:rFonts w:ascii="Times New Roman" w:hAnsi="Times New Roman" w:cs="Times New Roman"/>
              </w:rPr>
            </w:pPr>
          </w:p>
        </w:tc>
        <w:tc>
          <w:tcPr>
            <w:tcW w:w="4678" w:type="dxa"/>
            <w:vMerge/>
          </w:tcPr>
          <w:p w14:paraId="306854AC" w14:textId="77777777" w:rsidR="00F771FE" w:rsidRPr="00976983" w:rsidRDefault="00F771FE" w:rsidP="00FB324E">
            <w:pPr>
              <w:spacing w:after="0" w:line="240" w:lineRule="auto"/>
              <w:rPr>
                <w:rFonts w:ascii="Times New Roman" w:hAnsi="Times New Roman" w:cs="Times New Roman"/>
              </w:rPr>
            </w:pPr>
          </w:p>
        </w:tc>
        <w:tc>
          <w:tcPr>
            <w:tcW w:w="5069" w:type="dxa"/>
          </w:tcPr>
          <w:p w14:paraId="2D852AC5" w14:textId="77777777" w:rsidR="00F771FE" w:rsidRPr="00976983" w:rsidRDefault="00F771FE" w:rsidP="00FB324E">
            <w:pPr>
              <w:spacing w:after="0" w:line="240" w:lineRule="auto"/>
              <w:rPr>
                <w:rFonts w:ascii="Times New Roman" w:hAnsi="Times New Roman" w:cs="Times New Roman"/>
              </w:rPr>
            </w:pPr>
            <w:r>
              <w:rPr>
                <w:rFonts w:ascii="Times New Roman" w:hAnsi="Times New Roman" w:cs="Times New Roman"/>
              </w:rPr>
              <w:t>Счет на оплату</w:t>
            </w:r>
          </w:p>
        </w:tc>
      </w:tr>
      <w:tr w:rsidR="00CE54A2" w:rsidRPr="004C54F1" w14:paraId="5E1003CC" w14:textId="77777777" w:rsidTr="000521CF">
        <w:trPr>
          <w:trHeight w:val="551"/>
        </w:trPr>
        <w:tc>
          <w:tcPr>
            <w:tcW w:w="675" w:type="dxa"/>
            <w:vMerge/>
          </w:tcPr>
          <w:p w14:paraId="23C3EBA4"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2E33BAA9" w14:textId="77777777" w:rsidR="00CE54A2" w:rsidRPr="00976983" w:rsidRDefault="00CE54A2" w:rsidP="00FB324E">
            <w:pPr>
              <w:spacing w:after="0" w:line="240" w:lineRule="auto"/>
              <w:rPr>
                <w:rFonts w:ascii="Times New Roman" w:hAnsi="Times New Roman" w:cs="Times New Roman"/>
              </w:rPr>
            </w:pPr>
          </w:p>
        </w:tc>
        <w:tc>
          <w:tcPr>
            <w:tcW w:w="5069" w:type="dxa"/>
          </w:tcPr>
          <w:p w14:paraId="118CB53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E54A2" w:rsidRPr="004C54F1" w14:paraId="4A5A0A17" w14:textId="77777777" w:rsidTr="000521CF">
        <w:trPr>
          <w:trHeight w:val="551"/>
        </w:trPr>
        <w:tc>
          <w:tcPr>
            <w:tcW w:w="675" w:type="dxa"/>
            <w:vMerge/>
          </w:tcPr>
          <w:p w14:paraId="276E91A3"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57D5DC9A" w14:textId="77777777" w:rsidR="00CE54A2" w:rsidRPr="00976983" w:rsidRDefault="00CE54A2" w:rsidP="00FB324E">
            <w:pPr>
              <w:spacing w:after="0" w:line="240" w:lineRule="auto"/>
              <w:rPr>
                <w:rFonts w:ascii="Times New Roman" w:hAnsi="Times New Roman" w:cs="Times New Roman"/>
              </w:rPr>
            </w:pPr>
          </w:p>
        </w:tc>
        <w:tc>
          <w:tcPr>
            <w:tcW w:w="5069" w:type="dxa"/>
          </w:tcPr>
          <w:p w14:paraId="427CD73D"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Товарная накладная (унифицированная форма N ТОРГ-12) (ф. 0330212)</w:t>
            </w:r>
          </w:p>
        </w:tc>
      </w:tr>
      <w:tr w:rsidR="00F771FE" w:rsidRPr="004C54F1" w14:paraId="0CF00D03" w14:textId="77777777" w:rsidTr="000521CF">
        <w:trPr>
          <w:trHeight w:val="551"/>
        </w:trPr>
        <w:tc>
          <w:tcPr>
            <w:tcW w:w="675" w:type="dxa"/>
            <w:vMerge/>
          </w:tcPr>
          <w:p w14:paraId="7B41E068" w14:textId="77777777" w:rsidR="00F771FE" w:rsidRPr="00976983" w:rsidRDefault="00F771FE" w:rsidP="00FB324E">
            <w:pPr>
              <w:spacing w:after="0" w:line="240" w:lineRule="auto"/>
              <w:jc w:val="center"/>
              <w:rPr>
                <w:rFonts w:ascii="Times New Roman" w:hAnsi="Times New Roman" w:cs="Times New Roman"/>
              </w:rPr>
            </w:pPr>
          </w:p>
        </w:tc>
        <w:tc>
          <w:tcPr>
            <w:tcW w:w="4678" w:type="dxa"/>
            <w:vMerge/>
          </w:tcPr>
          <w:p w14:paraId="294ADDA2" w14:textId="77777777" w:rsidR="00F771FE" w:rsidRPr="00976983" w:rsidRDefault="00F771FE" w:rsidP="00FB324E">
            <w:pPr>
              <w:spacing w:after="0" w:line="240" w:lineRule="auto"/>
              <w:rPr>
                <w:rFonts w:ascii="Times New Roman" w:hAnsi="Times New Roman" w:cs="Times New Roman"/>
              </w:rPr>
            </w:pPr>
          </w:p>
        </w:tc>
        <w:tc>
          <w:tcPr>
            <w:tcW w:w="5069" w:type="dxa"/>
          </w:tcPr>
          <w:p w14:paraId="38256066" w14:textId="77777777" w:rsidR="00F771FE" w:rsidRPr="00976983" w:rsidRDefault="00F771FE" w:rsidP="00FB324E">
            <w:pPr>
              <w:spacing w:after="0" w:line="240" w:lineRule="auto"/>
              <w:rPr>
                <w:rFonts w:ascii="Times New Roman" w:hAnsi="Times New Roman" w:cs="Times New Roman"/>
              </w:rPr>
            </w:pPr>
            <w:r>
              <w:rPr>
                <w:rFonts w:ascii="Times New Roman" w:hAnsi="Times New Roman" w:cs="Times New Roman"/>
              </w:rPr>
              <w:t>Чек</w:t>
            </w:r>
          </w:p>
        </w:tc>
      </w:tr>
      <w:tr w:rsidR="00CE54A2" w:rsidRPr="004C54F1" w14:paraId="32F524B9" w14:textId="77777777" w:rsidTr="000521CF">
        <w:trPr>
          <w:trHeight w:val="551"/>
        </w:trPr>
        <w:tc>
          <w:tcPr>
            <w:tcW w:w="675" w:type="dxa"/>
            <w:vMerge/>
          </w:tcPr>
          <w:p w14:paraId="702FEB67"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7966BAE9" w14:textId="77777777" w:rsidR="00CE54A2" w:rsidRPr="00976983" w:rsidRDefault="00CE54A2" w:rsidP="00FB324E">
            <w:pPr>
              <w:spacing w:after="0" w:line="240" w:lineRule="auto"/>
              <w:rPr>
                <w:rFonts w:ascii="Times New Roman" w:hAnsi="Times New Roman" w:cs="Times New Roman"/>
              </w:rPr>
            </w:pPr>
          </w:p>
        </w:tc>
        <w:tc>
          <w:tcPr>
            <w:tcW w:w="5069" w:type="dxa"/>
          </w:tcPr>
          <w:p w14:paraId="751D7D71" w14:textId="63CAEF0B" w:rsidR="00F771FE" w:rsidRDefault="00CE54A2" w:rsidP="00F771FE">
            <w:pPr>
              <w:autoSpaceDE w:val="0"/>
              <w:autoSpaceDN w:val="0"/>
              <w:adjustRightInd w:val="0"/>
              <w:spacing w:after="0" w:line="240" w:lineRule="auto"/>
              <w:jc w:val="both"/>
              <w:outlineLvl w:val="0"/>
              <w:rPr>
                <w:rFonts w:ascii="Times New Roman" w:hAnsi="Times New Roman" w:cs="Times New Roman"/>
              </w:rPr>
            </w:pPr>
            <w:r w:rsidRPr="00976983">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w:t>
            </w:r>
            <w:r w:rsidR="00F771FE">
              <w:rPr>
                <w:rFonts w:ascii="Times New Roman" w:hAnsi="Times New Roman" w:cs="Times New Roman"/>
              </w:rPr>
              <w:t>олученных доходов):</w:t>
            </w:r>
          </w:p>
          <w:p w14:paraId="0762618C" w14:textId="77777777"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6444F752" w14:textId="77777777"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44D0FF39" w14:textId="77777777"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p w14:paraId="20DBFFE8" w14:textId="77777777" w:rsidR="00CE54A2" w:rsidRPr="00976983" w:rsidRDefault="00CE54A2" w:rsidP="00FB324E">
            <w:pPr>
              <w:spacing w:after="0" w:line="240" w:lineRule="auto"/>
              <w:rPr>
                <w:rFonts w:ascii="Times New Roman" w:hAnsi="Times New Roman" w:cs="Times New Roman"/>
              </w:rPr>
            </w:pPr>
          </w:p>
        </w:tc>
      </w:tr>
      <w:tr w:rsidR="00CE54A2" w:rsidRPr="004C54F1" w14:paraId="3303249F" w14:textId="77777777" w:rsidTr="000521CF">
        <w:trPr>
          <w:trHeight w:val="551"/>
        </w:trPr>
        <w:tc>
          <w:tcPr>
            <w:tcW w:w="675" w:type="dxa"/>
            <w:vMerge/>
          </w:tcPr>
          <w:p w14:paraId="018EA4F4"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585ACCA7" w14:textId="77777777" w:rsidR="00CE54A2" w:rsidRPr="00976983" w:rsidRDefault="00CE54A2" w:rsidP="00FB324E">
            <w:pPr>
              <w:spacing w:after="0" w:line="240" w:lineRule="auto"/>
              <w:rPr>
                <w:rFonts w:ascii="Times New Roman" w:hAnsi="Times New Roman" w:cs="Times New Roman"/>
              </w:rPr>
            </w:pPr>
          </w:p>
        </w:tc>
        <w:tc>
          <w:tcPr>
            <w:tcW w:w="5069" w:type="dxa"/>
          </w:tcPr>
          <w:p w14:paraId="2E69FC5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CE54A2" w:rsidRPr="004C54F1" w14:paraId="329A6300" w14:textId="77777777" w:rsidTr="000521CF">
        <w:trPr>
          <w:trHeight w:val="208"/>
        </w:trPr>
        <w:tc>
          <w:tcPr>
            <w:tcW w:w="675" w:type="dxa"/>
            <w:vMerge w:val="restart"/>
          </w:tcPr>
          <w:p w14:paraId="1AA0C161"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10</w:t>
            </w:r>
          </w:p>
        </w:tc>
        <w:tc>
          <w:tcPr>
            <w:tcW w:w="4678" w:type="dxa"/>
            <w:vMerge w:val="restart"/>
          </w:tcPr>
          <w:p w14:paraId="24276302"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5069" w:type="dxa"/>
          </w:tcPr>
          <w:p w14:paraId="160E031E"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561589" w:rsidRPr="004C54F1" w14:paraId="7BF1C4E1" w14:textId="77777777" w:rsidTr="000521CF">
        <w:trPr>
          <w:trHeight w:val="208"/>
        </w:trPr>
        <w:tc>
          <w:tcPr>
            <w:tcW w:w="675" w:type="dxa"/>
            <w:vMerge/>
          </w:tcPr>
          <w:p w14:paraId="67D4CD51" w14:textId="77777777" w:rsidR="00561589" w:rsidRPr="00976983" w:rsidRDefault="00561589" w:rsidP="00FB324E">
            <w:pPr>
              <w:spacing w:after="0" w:line="240" w:lineRule="auto"/>
              <w:jc w:val="center"/>
              <w:rPr>
                <w:rFonts w:ascii="Times New Roman" w:hAnsi="Times New Roman" w:cs="Times New Roman"/>
              </w:rPr>
            </w:pPr>
          </w:p>
        </w:tc>
        <w:tc>
          <w:tcPr>
            <w:tcW w:w="4678" w:type="dxa"/>
            <w:vMerge/>
          </w:tcPr>
          <w:p w14:paraId="69D57FDA" w14:textId="77777777" w:rsidR="00561589" w:rsidRPr="00976983" w:rsidRDefault="00561589" w:rsidP="00FB324E">
            <w:pPr>
              <w:spacing w:after="0" w:line="240" w:lineRule="auto"/>
              <w:rPr>
                <w:rFonts w:ascii="Times New Roman" w:hAnsi="Times New Roman" w:cs="Times New Roman"/>
              </w:rPr>
            </w:pPr>
          </w:p>
        </w:tc>
        <w:tc>
          <w:tcPr>
            <w:tcW w:w="5069" w:type="dxa"/>
          </w:tcPr>
          <w:p w14:paraId="3E96CFD2" w14:textId="77777777" w:rsidR="00561589" w:rsidRDefault="00561589" w:rsidP="0056158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Бухгалтерская справка </w:t>
            </w:r>
            <w:hyperlink r:id="rId15" w:history="1">
              <w:r>
                <w:rPr>
                  <w:rFonts w:ascii="Times New Roman" w:hAnsi="Times New Roman" w:cs="Times New Roman"/>
                  <w:color w:val="0000FF"/>
                </w:rPr>
                <w:t>(ф. 0504833)</w:t>
              </w:r>
            </w:hyperlink>
          </w:p>
          <w:p w14:paraId="3AAF8E45" w14:textId="77777777" w:rsidR="00561589" w:rsidRPr="00976983" w:rsidRDefault="00561589" w:rsidP="00FB324E">
            <w:pPr>
              <w:spacing w:after="0" w:line="240" w:lineRule="auto"/>
              <w:rPr>
                <w:rFonts w:ascii="Times New Roman" w:hAnsi="Times New Roman" w:cs="Times New Roman"/>
              </w:rPr>
            </w:pPr>
          </w:p>
        </w:tc>
      </w:tr>
      <w:tr w:rsidR="00CE54A2" w:rsidRPr="004C54F1" w14:paraId="640EBD2E" w14:textId="77777777" w:rsidTr="000521CF">
        <w:trPr>
          <w:trHeight w:val="207"/>
        </w:trPr>
        <w:tc>
          <w:tcPr>
            <w:tcW w:w="675" w:type="dxa"/>
            <w:vMerge/>
          </w:tcPr>
          <w:p w14:paraId="051AE773"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742DD60E" w14:textId="77777777" w:rsidR="00CE54A2" w:rsidRPr="00976983" w:rsidRDefault="00CE54A2" w:rsidP="00FB324E">
            <w:pPr>
              <w:spacing w:after="0" w:line="240" w:lineRule="auto"/>
              <w:rPr>
                <w:rFonts w:ascii="Times New Roman" w:hAnsi="Times New Roman" w:cs="Times New Roman"/>
              </w:rPr>
            </w:pPr>
          </w:p>
        </w:tc>
        <w:tc>
          <w:tcPr>
            <w:tcW w:w="5069" w:type="dxa"/>
          </w:tcPr>
          <w:p w14:paraId="1D79C888"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Исполнительный документ</w:t>
            </w:r>
          </w:p>
        </w:tc>
      </w:tr>
      <w:tr w:rsidR="00CE54A2" w:rsidRPr="004C54F1" w14:paraId="161ECEAF" w14:textId="77777777" w:rsidTr="000521CF">
        <w:trPr>
          <w:trHeight w:val="207"/>
        </w:trPr>
        <w:tc>
          <w:tcPr>
            <w:tcW w:w="675" w:type="dxa"/>
            <w:vMerge/>
          </w:tcPr>
          <w:p w14:paraId="247C7B42"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56915BE1" w14:textId="77777777" w:rsidR="00CE54A2" w:rsidRPr="00976983" w:rsidRDefault="00CE54A2" w:rsidP="00FB324E">
            <w:pPr>
              <w:spacing w:after="0" w:line="240" w:lineRule="auto"/>
              <w:rPr>
                <w:rFonts w:ascii="Times New Roman" w:hAnsi="Times New Roman" w:cs="Times New Roman"/>
              </w:rPr>
            </w:pPr>
          </w:p>
        </w:tc>
        <w:tc>
          <w:tcPr>
            <w:tcW w:w="5069" w:type="dxa"/>
          </w:tcPr>
          <w:p w14:paraId="217EBCD4"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w:t>
            </w:r>
          </w:p>
        </w:tc>
      </w:tr>
      <w:tr w:rsidR="00CE54A2" w:rsidRPr="004C54F1" w14:paraId="34B3D5C0" w14:textId="77777777" w:rsidTr="000521CF">
        <w:trPr>
          <w:trHeight w:val="207"/>
        </w:trPr>
        <w:tc>
          <w:tcPr>
            <w:tcW w:w="675" w:type="dxa"/>
            <w:vMerge/>
          </w:tcPr>
          <w:p w14:paraId="36EBD5DC"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0781AF0" w14:textId="77777777" w:rsidR="00CE54A2" w:rsidRPr="00976983" w:rsidRDefault="00CE54A2" w:rsidP="00FB324E">
            <w:pPr>
              <w:spacing w:after="0" w:line="240" w:lineRule="auto"/>
              <w:rPr>
                <w:rFonts w:ascii="Times New Roman" w:hAnsi="Times New Roman" w:cs="Times New Roman"/>
              </w:rPr>
            </w:pPr>
          </w:p>
        </w:tc>
        <w:tc>
          <w:tcPr>
            <w:tcW w:w="5069" w:type="dxa"/>
          </w:tcPr>
          <w:p w14:paraId="6AAE1DA3"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CE54A2" w:rsidRPr="004C54F1" w14:paraId="50599C0B" w14:textId="77777777" w:rsidTr="000521CF">
        <w:trPr>
          <w:trHeight w:val="277"/>
        </w:trPr>
        <w:tc>
          <w:tcPr>
            <w:tcW w:w="675" w:type="dxa"/>
            <w:vMerge w:val="restart"/>
          </w:tcPr>
          <w:p w14:paraId="721BF0ED"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11</w:t>
            </w:r>
          </w:p>
        </w:tc>
        <w:tc>
          <w:tcPr>
            <w:tcW w:w="4678" w:type="dxa"/>
            <w:vMerge w:val="restart"/>
          </w:tcPr>
          <w:p w14:paraId="34F6AD8F"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5069" w:type="dxa"/>
          </w:tcPr>
          <w:p w14:paraId="766D0B5B"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налогового органа</w:t>
            </w:r>
          </w:p>
        </w:tc>
      </w:tr>
      <w:tr w:rsidR="00561589" w:rsidRPr="004C54F1" w14:paraId="66E2AFCC" w14:textId="77777777" w:rsidTr="000521CF">
        <w:trPr>
          <w:trHeight w:val="277"/>
        </w:trPr>
        <w:tc>
          <w:tcPr>
            <w:tcW w:w="675" w:type="dxa"/>
            <w:vMerge/>
          </w:tcPr>
          <w:p w14:paraId="18C420C0" w14:textId="77777777" w:rsidR="00561589" w:rsidRPr="00976983" w:rsidRDefault="00561589" w:rsidP="00FB324E">
            <w:pPr>
              <w:spacing w:after="0" w:line="240" w:lineRule="auto"/>
              <w:jc w:val="center"/>
              <w:rPr>
                <w:rFonts w:ascii="Times New Roman" w:hAnsi="Times New Roman" w:cs="Times New Roman"/>
              </w:rPr>
            </w:pPr>
          </w:p>
        </w:tc>
        <w:tc>
          <w:tcPr>
            <w:tcW w:w="4678" w:type="dxa"/>
            <w:vMerge/>
          </w:tcPr>
          <w:p w14:paraId="3729158E" w14:textId="77777777" w:rsidR="00561589" w:rsidRPr="00976983" w:rsidRDefault="00561589" w:rsidP="00FB324E">
            <w:pPr>
              <w:spacing w:after="0" w:line="240" w:lineRule="auto"/>
              <w:rPr>
                <w:rFonts w:ascii="Times New Roman" w:hAnsi="Times New Roman" w:cs="Times New Roman"/>
              </w:rPr>
            </w:pPr>
          </w:p>
        </w:tc>
        <w:tc>
          <w:tcPr>
            <w:tcW w:w="5069" w:type="dxa"/>
          </w:tcPr>
          <w:p w14:paraId="3E2CBE14" w14:textId="77777777" w:rsidR="00561589" w:rsidRDefault="00561589" w:rsidP="0056158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Бухгалтерская справка </w:t>
            </w:r>
            <w:hyperlink r:id="rId16" w:history="1">
              <w:r>
                <w:rPr>
                  <w:rFonts w:ascii="Times New Roman" w:hAnsi="Times New Roman" w:cs="Times New Roman"/>
                  <w:color w:val="0000FF"/>
                </w:rPr>
                <w:t>(ф. 0504833)</w:t>
              </w:r>
            </w:hyperlink>
          </w:p>
          <w:p w14:paraId="5584E8C5" w14:textId="77777777" w:rsidR="00561589" w:rsidRPr="00976983" w:rsidRDefault="00561589" w:rsidP="00FB324E">
            <w:pPr>
              <w:spacing w:after="0" w:line="240" w:lineRule="auto"/>
              <w:rPr>
                <w:rFonts w:ascii="Times New Roman" w:hAnsi="Times New Roman" w:cs="Times New Roman"/>
              </w:rPr>
            </w:pPr>
          </w:p>
        </w:tc>
      </w:tr>
      <w:tr w:rsidR="00CE54A2" w:rsidRPr="004C54F1" w14:paraId="18180BEF" w14:textId="77777777" w:rsidTr="000521CF">
        <w:trPr>
          <w:trHeight w:val="276"/>
        </w:trPr>
        <w:tc>
          <w:tcPr>
            <w:tcW w:w="675" w:type="dxa"/>
            <w:vMerge/>
          </w:tcPr>
          <w:p w14:paraId="217F03F9"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20C81949" w14:textId="77777777" w:rsidR="00CE54A2" w:rsidRPr="00976983" w:rsidRDefault="00CE54A2" w:rsidP="00FB324E">
            <w:pPr>
              <w:spacing w:after="0" w:line="240" w:lineRule="auto"/>
              <w:rPr>
                <w:rFonts w:ascii="Times New Roman" w:hAnsi="Times New Roman" w:cs="Times New Roman"/>
              </w:rPr>
            </w:pPr>
          </w:p>
        </w:tc>
        <w:tc>
          <w:tcPr>
            <w:tcW w:w="5069" w:type="dxa"/>
          </w:tcPr>
          <w:p w14:paraId="377ED758"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w:t>
            </w:r>
          </w:p>
        </w:tc>
      </w:tr>
      <w:tr w:rsidR="00CE54A2" w:rsidRPr="004C54F1" w14:paraId="53A5360F" w14:textId="77777777" w:rsidTr="000521CF">
        <w:trPr>
          <w:trHeight w:val="276"/>
        </w:trPr>
        <w:tc>
          <w:tcPr>
            <w:tcW w:w="675" w:type="dxa"/>
            <w:vMerge/>
          </w:tcPr>
          <w:p w14:paraId="6D8E95CE"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215F2B4" w14:textId="77777777" w:rsidR="00CE54A2" w:rsidRPr="00976983" w:rsidRDefault="00CE54A2" w:rsidP="00FB324E">
            <w:pPr>
              <w:spacing w:after="0" w:line="240" w:lineRule="auto"/>
              <w:rPr>
                <w:rFonts w:ascii="Times New Roman" w:hAnsi="Times New Roman" w:cs="Times New Roman"/>
              </w:rPr>
            </w:pPr>
          </w:p>
        </w:tc>
        <w:tc>
          <w:tcPr>
            <w:tcW w:w="5069" w:type="dxa"/>
          </w:tcPr>
          <w:p w14:paraId="6F0CA866"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CE54A2" w:rsidRPr="004C54F1" w14:paraId="4EA2A582" w14:textId="77777777" w:rsidTr="000521CF">
        <w:trPr>
          <w:trHeight w:val="345"/>
        </w:trPr>
        <w:tc>
          <w:tcPr>
            <w:tcW w:w="675" w:type="dxa"/>
            <w:vMerge w:val="restart"/>
          </w:tcPr>
          <w:p w14:paraId="0417B199" w14:textId="77777777"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12</w:t>
            </w:r>
          </w:p>
        </w:tc>
        <w:tc>
          <w:tcPr>
            <w:tcW w:w="4678" w:type="dxa"/>
            <w:vMerge w:val="restart"/>
          </w:tcPr>
          <w:p w14:paraId="1C04ED63" w14:textId="77777777"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Документ, не определенный пунктами  5 - 11 настоящего перечня, в соответствии с которым возникает бюджетное обязательство получателя средств местного бюджета:</w:t>
            </w:r>
          </w:p>
          <w:p w14:paraId="0413A84A" w14:textId="77777777"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12BD0A4" w14:textId="77777777"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lastRenderedPageBreak/>
              <w:t>- решение суда о расторжении муниципального контракта (договора);</w:t>
            </w:r>
          </w:p>
          <w:p w14:paraId="08EFC812" w14:textId="77777777"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14:paraId="71DB1F9F" w14:textId="77777777"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обязательства по уплате платежей в бюджет (не требующие заключения договора);</w:t>
            </w:r>
          </w:p>
          <w:p w14:paraId="7E590E3B" w14:textId="7B41633E"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w:t>
            </w:r>
            <w:r w:rsidR="00533B82" w:rsidRPr="00976983">
              <w:rPr>
                <w:rFonts w:ascii="Times New Roman" w:hAnsi="Times New Roman" w:cs="Times New Roman"/>
                <w:color w:val="000000"/>
              </w:rPr>
              <w:t>местного</w:t>
            </w:r>
            <w:r w:rsidR="00AF25DE" w:rsidRPr="00976983">
              <w:rPr>
                <w:rFonts w:ascii="Times New Roman" w:hAnsi="Times New Roman" w:cs="Times New Roman"/>
                <w:color w:val="000000"/>
              </w:rPr>
              <w:t xml:space="preserve"> </w:t>
            </w:r>
            <w:r w:rsidRPr="00976983">
              <w:rPr>
                <w:rFonts w:ascii="Times New Roman" w:hAnsi="Times New Roman" w:cs="Times New Roman"/>
                <w:color w:val="000000"/>
              </w:rPr>
              <w:t>бюджета в Федеральное казначейство не направлены информация и документы по указанному договору для их включения в реестр контрактов;</w:t>
            </w:r>
          </w:p>
          <w:p w14:paraId="3983F295"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color w:val="000000"/>
              </w:rPr>
              <w:t>- иной документ, в соответствии с которым возникает бюджетное обязательство получателя средств местного бюджета.</w:t>
            </w:r>
          </w:p>
        </w:tc>
        <w:tc>
          <w:tcPr>
            <w:tcW w:w="5069" w:type="dxa"/>
          </w:tcPr>
          <w:p w14:paraId="15FE0F6E"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lastRenderedPageBreak/>
              <w:t>Распоряжение о совершении казначейских платежей, необходимое для оплаты денежных обязательств</w:t>
            </w:r>
          </w:p>
        </w:tc>
      </w:tr>
      <w:tr w:rsidR="00CE54A2" w:rsidRPr="004C54F1" w14:paraId="58387A43" w14:textId="77777777" w:rsidTr="000521CF">
        <w:trPr>
          <w:trHeight w:val="345"/>
        </w:trPr>
        <w:tc>
          <w:tcPr>
            <w:tcW w:w="675" w:type="dxa"/>
            <w:vMerge/>
          </w:tcPr>
          <w:p w14:paraId="50B44F0E"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3049BC54" w14:textId="77777777" w:rsidR="00CE54A2" w:rsidRPr="00976983" w:rsidRDefault="00CE54A2" w:rsidP="00FB324E">
            <w:pPr>
              <w:spacing w:after="0" w:line="240" w:lineRule="auto"/>
              <w:rPr>
                <w:rFonts w:ascii="Times New Roman" w:hAnsi="Times New Roman" w:cs="Times New Roman"/>
                <w:color w:val="000000"/>
              </w:rPr>
            </w:pPr>
          </w:p>
        </w:tc>
        <w:tc>
          <w:tcPr>
            <w:tcW w:w="5069" w:type="dxa"/>
          </w:tcPr>
          <w:p w14:paraId="17CAC01B"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Авансовый отчет (ф. 0504505)</w:t>
            </w:r>
          </w:p>
        </w:tc>
      </w:tr>
      <w:tr w:rsidR="00CE54A2" w:rsidRPr="004C54F1" w14:paraId="0B323A94" w14:textId="77777777" w:rsidTr="000521CF">
        <w:trPr>
          <w:trHeight w:val="115"/>
        </w:trPr>
        <w:tc>
          <w:tcPr>
            <w:tcW w:w="675" w:type="dxa"/>
            <w:vMerge/>
          </w:tcPr>
          <w:p w14:paraId="09B74DDC"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5832AB84" w14:textId="77777777" w:rsidR="00CE54A2" w:rsidRPr="00976983" w:rsidRDefault="00CE54A2" w:rsidP="00FB324E">
            <w:pPr>
              <w:spacing w:after="0" w:line="240" w:lineRule="auto"/>
              <w:rPr>
                <w:rFonts w:ascii="Times New Roman" w:hAnsi="Times New Roman" w:cs="Times New Roman"/>
                <w:color w:val="000000"/>
              </w:rPr>
            </w:pPr>
          </w:p>
        </w:tc>
        <w:tc>
          <w:tcPr>
            <w:tcW w:w="5069" w:type="dxa"/>
          </w:tcPr>
          <w:p w14:paraId="2AEAC271"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Квитанция</w:t>
            </w:r>
          </w:p>
        </w:tc>
      </w:tr>
      <w:tr w:rsidR="00CE54A2" w:rsidRPr="004C54F1" w14:paraId="4C0944E1" w14:textId="77777777" w:rsidTr="000521CF">
        <w:trPr>
          <w:trHeight w:val="115"/>
        </w:trPr>
        <w:tc>
          <w:tcPr>
            <w:tcW w:w="675" w:type="dxa"/>
            <w:vMerge/>
          </w:tcPr>
          <w:p w14:paraId="20FDE4DB"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47417C07" w14:textId="77777777" w:rsidR="00CE54A2" w:rsidRPr="00976983" w:rsidRDefault="00CE54A2" w:rsidP="00FB324E">
            <w:pPr>
              <w:spacing w:after="0" w:line="240" w:lineRule="auto"/>
              <w:rPr>
                <w:rFonts w:ascii="Times New Roman" w:hAnsi="Times New Roman" w:cs="Times New Roman"/>
                <w:color w:val="000000"/>
              </w:rPr>
            </w:pPr>
          </w:p>
        </w:tc>
        <w:tc>
          <w:tcPr>
            <w:tcW w:w="5069" w:type="dxa"/>
          </w:tcPr>
          <w:p w14:paraId="363FE38C"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Чек</w:t>
            </w:r>
          </w:p>
        </w:tc>
      </w:tr>
      <w:tr w:rsidR="00CE54A2" w:rsidRPr="004C54F1" w14:paraId="2E139242" w14:textId="77777777" w:rsidTr="000521CF">
        <w:trPr>
          <w:trHeight w:val="1272"/>
        </w:trPr>
        <w:tc>
          <w:tcPr>
            <w:tcW w:w="675" w:type="dxa"/>
            <w:vMerge/>
          </w:tcPr>
          <w:p w14:paraId="1AA44F78"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2C897F5E" w14:textId="77777777" w:rsidR="00CE54A2" w:rsidRPr="00976983" w:rsidRDefault="00CE54A2" w:rsidP="00FB324E">
            <w:pPr>
              <w:spacing w:after="0" w:line="240" w:lineRule="auto"/>
              <w:rPr>
                <w:rFonts w:ascii="Times New Roman" w:hAnsi="Times New Roman" w:cs="Times New Roman"/>
                <w:color w:val="FF0000"/>
              </w:rPr>
            </w:pPr>
          </w:p>
        </w:tc>
        <w:tc>
          <w:tcPr>
            <w:tcW w:w="5069" w:type="dxa"/>
          </w:tcPr>
          <w:p w14:paraId="31E80BA5"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E57357" w:rsidRPr="004C54F1" w14:paraId="7669E3D0" w14:textId="77777777" w:rsidTr="00E57357">
        <w:trPr>
          <w:trHeight w:val="723"/>
        </w:trPr>
        <w:tc>
          <w:tcPr>
            <w:tcW w:w="675" w:type="dxa"/>
            <w:vMerge/>
          </w:tcPr>
          <w:p w14:paraId="3FDEB53C" w14:textId="77777777" w:rsidR="00E57357" w:rsidRPr="00976983" w:rsidRDefault="00E57357" w:rsidP="00FB324E">
            <w:pPr>
              <w:spacing w:after="0" w:line="240" w:lineRule="auto"/>
              <w:jc w:val="center"/>
              <w:rPr>
                <w:rFonts w:ascii="Times New Roman" w:hAnsi="Times New Roman" w:cs="Times New Roman"/>
              </w:rPr>
            </w:pPr>
          </w:p>
        </w:tc>
        <w:tc>
          <w:tcPr>
            <w:tcW w:w="4678" w:type="dxa"/>
            <w:vMerge/>
          </w:tcPr>
          <w:p w14:paraId="5DDB8EAB" w14:textId="77777777" w:rsidR="00E57357" w:rsidRPr="00976983" w:rsidRDefault="00E57357" w:rsidP="00FB324E">
            <w:pPr>
              <w:spacing w:after="0" w:line="240" w:lineRule="auto"/>
              <w:rPr>
                <w:rFonts w:ascii="Times New Roman" w:hAnsi="Times New Roman" w:cs="Times New Roman"/>
                <w:color w:val="FF0000"/>
              </w:rPr>
            </w:pPr>
          </w:p>
        </w:tc>
        <w:tc>
          <w:tcPr>
            <w:tcW w:w="5069" w:type="dxa"/>
          </w:tcPr>
          <w:p w14:paraId="4AFD2816" w14:textId="77777777"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Заявление на выдачу денежных средств под отчет</w:t>
            </w:r>
          </w:p>
          <w:p w14:paraId="6CF7B865" w14:textId="77777777" w:rsidR="00E57357" w:rsidRPr="00976983" w:rsidRDefault="00E57357" w:rsidP="00FB324E">
            <w:pPr>
              <w:spacing w:after="0" w:line="240" w:lineRule="auto"/>
              <w:rPr>
                <w:rFonts w:ascii="Times New Roman" w:hAnsi="Times New Roman" w:cs="Times New Roman"/>
              </w:rPr>
            </w:pPr>
          </w:p>
        </w:tc>
      </w:tr>
      <w:tr w:rsidR="00E57357" w:rsidRPr="004C54F1" w14:paraId="6D440F78" w14:textId="77777777" w:rsidTr="00E57357">
        <w:trPr>
          <w:trHeight w:val="380"/>
        </w:trPr>
        <w:tc>
          <w:tcPr>
            <w:tcW w:w="675" w:type="dxa"/>
            <w:vMerge/>
          </w:tcPr>
          <w:p w14:paraId="57559CC5" w14:textId="77777777" w:rsidR="00E57357" w:rsidRPr="00976983" w:rsidRDefault="00E57357" w:rsidP="00FB324E">
            <w:pPr>
              <w:spacing w:after="0" w:line="240" w:lineRule="auto"/>
              <w:jc w:val="center"/>
              <w:rPr>
                <w:rFonts w:ascii="Times New Roman" w:hAnsi="Times New Roman" w:cs="Times New Roman"/>
              </w:rPr>
            </w:pPr>
          </w:p>
        </w:tc>
        <w:tc>
          <w:tcPr>
            <w:tcW w:w="4678" w:type="dxa"/>
            <w:vMerge/>
          </w:tcPr>
          <w:p w14:paraId="0A6C154D" w14:textId="77777777" w:rsidR="00E57357" w:rsidRPr="00976983" w:rsidRDefault="00E57357" w:rsidP="00FB324E">
            <w:pPr>
              <w:spacing w:after="0" w:line="240" w:lineRule="auto"/>
              <w:rPr>
                <w:rFonts w:ascii="Times New Roman" w:hAnsi="Times New Roman" w:cs="Times New Roman"/>
                <w:color w:val="FF0000"/>
              </w:rPr>
            </w:pPr>
          </w:p>
        </w:tc>
        <w:tc>
          <w:tcPr>
            <w:tcW w:w="5069" w:type="dxa"/>
          </w:tcPr>
          <w:p w14:paraId="6F79D561" w14:textId="77777777"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Заявление физического лица</w:t>
            </w:r>
          </w:p>
          <w:p w14:paraId="2FFBE319" w14:textId="77777777" w:rsidR="00E57357" w:rsidRDefault="00E57357" w:rsidP="00E57357">
            <w:pPr>
              <w:autoSpaceDE w:val="0"/>
              <w:autoSpaceDN w:val="0"/>
              <w:adjustRightInd w:val="0"/>
              <w:spacing w:after="0" w:line="240" w:lineRule="auto"/>
              <w:jc w:val="both"/>
              <w:rPr>
                <w:rFonts w:ascii="Times New Roman" w:hAnsi="Times New Roman" w:cs="Times New Roman"/>
              </w:rPr>
            </w:pPr>
          </w:p>
        </w:tc>
      </w:tr>
      <w:tr w:rsidR="00CE54A2" w:rsidRPr="004C54F1" w14:paraId="23083628" w14:textId="77777777" w:rsidTr="000521CF">
        <w:trPr>
          <w:trHeight w:val="837"/>
        </w:trPr>
        <w:tc>
          <w:tcPr>
            <w:tcW w:w="675" w:type="dxa"/>
            <w:vMerge/>
          </w:tcPr>
          <w:p w14:paraId="6712632E"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4773CDD4" w14:textId="77777777" w:rsidR="00CE54A2" w:rsidRPr="00976983" w:rsidRDefault="00CE54A2" w:rsidP="00FB324E">
            <w:pPr>
              <w:spacing w:after="0" w:line="240" w:lineRule="auto"/>
              <w:rPr>
                <w:rFonts w:ascii="Times New Roman" w:hAnsi="Times New Roman" w:cs="Times New Roman"/>
                <w:color w:val="FF0000"/>
              </w:rPr>
            </w:pPr>
          </w:p>
        </w:tc>
        <w:tc>
          <w:tcPr>
            <w:tcW w:w="5069" w:type="dxa"/>
          </w:tcPr>
          <w:p w14:paraId="40AC09FE"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суда о расторжении муниципального контракта (договора)</w:t>
            </w:r>
          </w:p>
        </w:tc>
      </w:tr>
      <w:tr w:rsidR="00CE54A2" w:rsidRPr="004C54F1" w14:paraId="1E268510" w14:textId="77777777" w:rsidTr="000521CF">
        <w:trPr>
          <w:trHeight w:val="1586"/>
        </w:trPr>
        <w:tc>
          <w:tcPr>
            <w:tcW w:w="675" w:type="dxa"/>
            <w:vMerge/>
          </w:tcPr>
          <w:p w14:paraId="0D12710E"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787D55E" w14:textId="77777777" w:rsidR="00CE54A2" w:rsidRPr="00976983" w:rsidRDefault="00CE54A2" w:rsidP="00FB324E">
            <w:pPr>
              <w:spacing w:after="0" w:line="240" w:lineRule="auto"/>
              <w:rPr>
                <w:rFonts w:ascii="Times New Roman" w:hAnsi="Times New Roman" w:cs="Times New Roman"/>
                <w:color w:val="FF0000"/>
              </w:rPr>
            </w:pPr>
          </w:p>
        </w:tc>
        <w:tc>
          <w:tcPr>
            <w:tcW w:w="5069" w:type="dxa"/>
          </w:tcPr>
          <w:p w14:paraId="5111423A" w14:textId="77777777"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E57357" w:rsidRPr="004C54F1" w14:paraId="20CAA287" w14:textId="77777777" w:rsidTr="00E57357">
        <w:trPr>
          <w:trHeight w:val="390"/>
        </w:trPr>
        <w:tc>
          <w:tcPr>
            <w:tcW w:w="675" w:type="dxa"/>
            <w:vMerge/>
          </w:tcPr>
          <w:p w14:paraId="46CB700F" w14:textId="77777777" w:rsidR="00E57357" w:rsidRPr="00976983" w:rsidRDefault="00E57357" w:rsidP="00FB324E">
            <w:pPr>
              <w:spacing w:after="0" w:line="240" w:lineRule="auto"/>
              <w:jc w:val="center"/>
              <w:rPr>
                <w:rFonts w:ascii="Times New Roman" w:hAnsi="Times New Roman" w:cs="Times New Roman"/>
              </w:rPr>
            </w:pPr>
          </w:p>
        </w:tc>
        <w:tc>
          <w:tcPr>
            <w:tcW w:w="4678" w:type="dxa"/>
            <w:vMerge/>
          </w:tcPr>
          <w:p w14:paraId="0596C09A" w14:textId="77777777" w:rsidR="00E57357" w:rsidRPr="00976983" w:rsidRDefault="00E57357" w:rsidP="00FB324E">
            <w:pPr>
              <w:spacing w:after="0" w:line="240" w:lineRule="auto"/>
              <w:rPr>
                <w:rFonts w:ascii="Times New Roman" w:hAnsi="Times New Roman" w:cs="Times New Roman"/>
                <w:color w:val="FF0000"/>
              </w:rPr>
            </w:pPr>
          </w:p>
        </w:tc>
        <w:tc>
          <w:tcPr>
            <w:tcW w:w="5069" w:type="dxa"/>
          </w:tcPr>
          <w:p w14:paraId="03677C8F" w14:textId="77777777"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Квитанция</w:t>
            </w:r>
          </w:p>
          <w:p w14:paraId="34223EA9" w14:textId="77777777" w:rsidR="00E57357" w:rsidRPr="00976983" w:rsidRDefault="00E57357" w:rsidP="00FB324E">
            <w:pPr>
              <w:spacing w:after="0" w:line="240" w:lineRule="auto"/>
              <w:rPr>
                <w:rFonts w:ascii="Times New Roman" w:hAnsi="Times New Roman" w:cs="Times New Roman"/>
              </w:rPr>
            </w:pPr>
          </w:p>
        </w:tc>
      </w:tr>
      <w:tr w:rsidR="00E57357" w:rsidRPr="004C54F1" w14:paraId="1257AB6B" w14:textId="77777777" w:rsidTr="00E57357">
        <w:trPr>
          <w:trHeight w:val="315"/>
        </w:trPr>
        <w:tc>
          <w:tcPr>
            <w:tcW w:w="675" w:type="dxa"/>
            <w:vMerge/>
          </w:tcPr>
          <w:p w14:paraId="18C9D350" w14:textId="77777777" w:rsidR="00E57357" w:rsidRPr="00976983" w:rsidRDefault="00E57357" w:rsidP="00FB324E">
            <w:pPr>
              <w:spacing w:after="0" w:line="240" w:lineRule="auto"/>
              <w:jc w:val="center"/>
              <w:rPr>
                <w:rFonts w:ascii="Times New Roman" w:hAnsi="Times New Roman" w:cs="Times New Roman"/>
              </w:rPr>
            </w:pPr>
          </w:p>
        </w:tc>
        <w:tc>
          <w:tcPr>
            <w:tcW w:w="4678" w:type="dxa"/>
            <w:vMerge/>
          </w:tcPr>
          <w:p w14:paraId="11BC555E" w14:textId="77777777" w:rsidR="00E57357" w:rsidRPr="00976983" w:rsidRDefault="00E57357" w:rsidP="00FB324E">
            <w:pPr>
              <w:spacing w:after="0" w:line="240" w:lineRule="auto"/>
              <w:rPr>
                <w:rFonts w:ascii="Times New Roman" w:hAnsi="Times New Roman" w:cs="Times New Roman"/>
                <w:color w:val="FF0000"/>
              </w:rPr>
            </w:pPr>
          </w:p>
        </w:tc>
        <w:tc>
          <w:tcPr>
            <w:tcW w:w="5069" w:type="dxa"/>
          </w:tcPr>
          <w:p w14:paraId="0123BE8F"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Приказ о направлении в командировку, с прилагаемым расчетом командировочных сумм</w:t>
            </w:r>
          </w:p>
          <w:p w14:paraId="53522B65" w14:textId="77777777" w:rsidR="00E57357" w:rsidRPr="008571D8" w:rsidRDefault="00E57357" w:rsidP="00FB324E">
            <w:pPr>
              <w:spacing w:after="0" w:line="240" w:lineRule="auto"/>
              <w:rPr>
                <w:rFonts w:ascii="Times New Roman" w:hAnsi="Times New Roman" w:cs="Times New Roman"/>
                <w:color w:val="000000" w:themeColor="text1"/>
              </w:rPr>
            </w:pPr>
          </w:p>
        </w:tc>
      </w:tr>
      <w:tr w:rsidR="00E57357" w:rsidRPr="004C54F1" w14:paraId="57F1D167" w14:textId="77777777" w:rsidTr="00E57357">
        <w:trPr>
          <w:trHeight w:val="240"/>
        </w:trPr>
        <w:tc>
          <w:tcPr>
            <w:tcW w:w="675" w:type="dxa"/>
            <w:vMerge/>
          </w:tcPr>
          <w:p w14:paraId="4857F220" w14:textId="77777777" w:rsidR="00E57357" w:rsidRPr="00976983" w:rsidRDefault="00E57357" w:rsidP="00FB324E">
            <w:pPr>
              <w:spacing w:after="0" w:line="240" w:lineRule="auto"/>
              <w:jc w:val="center"/>
              <w:rPr>
                <w:rFonts w:ascii="Times New Roman" w:hAnsi="Times New Roman" w:cs="Times New Roman"/>
              </w:rPr>
            </w:pPr>
          </w:p>
        </w:tc>
        <w:tc>
          <w:tcPr>
            <w:tcW w:w="4678" w:type="dxa"/>
            <w:vMerge/>
          </w:tcPr>
          <w:p w14:paraId="70F08FB0" w14:textId="77777777" w:rsidR="00E57357" w:rsidRPr="00976983" w:rsidRDefault="00E57357" w:rsidP="00FB324E">
            <w:pPr>
              <w:spacing w:after="0" w:line="240" w:lineRule="auto"/>
              <w:rPr>
                <w:rFonts w:ascii="Times New Roman" w:hAnsi="Times New Roman" w:cs="Times New Roman"/>
                <w:color w:val="FF0000"/>
              </w:rPr>
            </w:pPr>
          </w:p>
        </w:tc>
        <w:tc>
          <w:tcPr>
            <w:tcW w:w="5069" w:type="dxa"/>
          </w:tcPr>
          <w:p w14:paraId="57C53983"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Отчет о расходах подотчетного лица </w:t>
            </w:r>
            <w:hyperlink r:id="rId17" w:history="1">
              <w:r w:rsidRPr="008571D8">
                <w:rPr>
                  <w:rFonts w:ascii="Times New Roman" w:hAnsi="Times New Roman" w:cs="Times New Roman"/>
                  <w:color w:val="000000" w:themeColor="text1"/>
                </w:rPr>
                <w:t>(ф. 0504520)</w:t>
              </w:r>
            </w:hyperlink>
          </w:p>
          <w:p w14:paraId="443C4A0E" w14:textId="77777777" w:rsidR="00E57357" w:rsidRPr="008571D8" w:rsidRDefault="00E57357" w:rsidP="00FB324E">
            <w:pPr>
              <w:spacing w:after="0" w:line="240" w:lineRule="auto"/>
              <w:rPr>
                <w:rFonts w:ascii="Times New Roman" w:hAnsi="Times New Roman" w:cs="Times New Roman"/>
                <w:color w:val="000000" w:themeColor="text1"/>
              </w:rPr>
            </w:pPr>
          </w:p>
        </w:tc>
      </w:tr>
      <w:tr w:rsidR="00FA466B" w:rsidRPr="004C54F1" w14:paraId="5878ABBE" w14:textId="77777777" w:rsidTr="00E57357">
        <w:trPr>
          <w:trHeight w:val="240"/>
        </w:trPr>
        <w:tc>
          <w:tcPr>
            <w:tcW w:w="675" w:type="dxa"/>
            <w:vMerge/>
          </w:tcPr>
          <w:p w14:paraId="72FB3FD8"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2BCD4319"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7C93D2D8"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Решение о командировании на территории Российской Федерации </w:t>
            </w:r>
            <w:hyperlink r:id="rId18" w:history="1">
              <w:r w:rsidRPr="008571D8">
                <w:rPr>
                  <w:rFonts w:ascii="Times New Roman" w:hAnsi="Times New Roman" w:cs="Times New Roman"/>
                  <w:color w:val="000000" w:themeColor="text1"/>
                </w:rPr>
                <w:t>(ф. 0504512</w:t>
              </w:r>
            </w:hyperlink>
          </w:p>
          <w:p w14:paraId="4E0CB496"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48271F6A" w14:textId="77777777" w:rsidTr="00E57357">
        <w:trPr>
          <w:trHeight w:val="240"/>
        </w:trPr>
        <w:tc>
          <w:tcPr>
            <w:tcW w:w="675" w:type="dxa"/>
            <w:vMerge/>
          </w:tcPr>
          <w:p w14:paraId="28617C47"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3EE98AFB"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20859B33"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Решение о командировании на территорию иностранного государства </w:t>
            </w:r>
            <w:hyperlink r:id="rId19" w:history="1">
              <w:r w:rsidRPr="008571D8">
                <w:rPr>
                  <w:rFonts w:ascii="Times New Roman" w:hAnsi="Times New Roman" w:cs="Times New Roman"/>
                  <w:color w:val="000000" w:themeColor="text1"/>
                </w:rPr>
                <w:t>(ф. 0504515)</w:t>
              </w:r>
            </w:hyperlink>
          </w:p>
          <w:p w14:paraId="409FA91A"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38E52BAB" w14:textId="77777777" w:rsidTr="00E57357">
        <w:trPr>
          <w:trHeight w:val="240"/>
        </w:trPr>
        <w:tc>
          <w:tcPr>
            <w:tcW w:w="675" w:type="dxa"/>
            <w:vMerge/>
          </w:tcPr>
          <w:p w14:paraId="1FECFE9A"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61F00C4C"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51149BD8"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Изменение Решения о командировании на территории Российской Федерации </w:t>
            </w:r>
            <w:hyperlink r:id="rId20" w:history="1">
              <w:r w:rsidRPr="008571D8">
                <w:rPr>
                  <w:rFonts w:ascii="Times New Roman" w:hAnsi="Times New Roman" w:cs="Times New Roman"/>
                  <w:color w:val="000000" w:themeColor="text1"/>
                </w:rPr>
                <w:t>(ф. 0504513)</w:t>
              </w:r>
            </w:hyperlink>
          </w:p>
          <w:p w14:paraId="1EAB9E50"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6270DE61" w14:textId="77777777" w:rsidTr="00E57357">
        <w:trPr>
          <w:trHeight w:val="240"/>
        </w:trPr>
        <w:tc>
          <w:tcPr>
            <w:tcW w:w="675" w:type="dxa"/>
            <w:vMerge/>
          </w:tcPr>
          <w:p w14:paraId="4AC91956"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1FDDC665"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1A10D57A"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hyperlink r:id="rId21" w:history="1">
              <w:r w:rsidRPr="008571D8">
                <w:rPr>
                  <w:rFonts w:ascii="Times New Roman" w:hAnsi="Times New Roman" w:cs="Times New Roman"/>
                  <w:color w:val="000000" w:themeColor="text1"/>
                </w:rPr>
                <w:t>(ф. 0504517)</w:t>
              </w:r>
            </w:hyperlink>
          </w:p>
          <w:p w14:paraId="12DA796C"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5D7E932B" w14:textId="77777777" w:rsidTr="00E57357">
        <w:trPr>
          <w:trHeight w:val="240"/>
        </w:trPr>
        <w:tc>
          <w:tcPr>
            <w:tcW w:w="675" w:type="dxa"/>
            <w:vMerge/>
          </w:tcPr>
          <w:p w14:paraId="1F100748"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44F4190B"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63718433"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Заявка-обоснование закупки товаров, работ, услуг малого объема через подотчетное лицо </w:t>
            </w:r>
            <w:hyperlink r:id="rId22" w:history="1">
              <w:r w:rsidRPr="008571D8">
                <w:rPr>
                  <w:rFonts w:ascii="Times New Roman" w:hAnsi="Times New Roman" w:cs="Times New Roman"/>
                  <w:color w:val="000000" w:themeColor="text1"/>
                </w:rPr>
                <w:t>(ф. 0510521)</w:t>
              </w:r>
            </w:hyperlink>
          </w:p>
          <w:p w14:paraId="14E98421"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28977809" w14:textId="77777777" w:rsidTr="00E57357">
        <w:trPr>
          <w:trHeight w:val="240"/>
        </w:trPr>
        <w:tc>
          <w:tcPr>
            <w:tcW w:w="675" w:type="dxa"/>
            <w:vMerge/>
          </w:tcPr>
          <w:p w14:paraId="5BE0C6C4"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5936277E"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0D95E1E5"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Служебная записка</w:t>
            </w:r>
          </w:p>
          <w:p w14:paraId="4A07CEDB" w14:textId="7777777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p>
        </w:tc>
      </w:tr>
      <w:tr w:rsidR="00FA466B" w:rsidRPr="004C54F1" w14:paraId="340AFD21" w14:textId="77777777" w:rsidTr="00E57357">
        <w:trPr>
          <w:trHeight w:val="240"/>
        </w:trPr>
        <w:tc>
          <w:tcPr>
            <w:tcW w:w="675" w:type="dxa"/>
            <w:vMerge/>
          </w:tcPr>
          <w:p w14:paraId="55E4A7E4"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4009BFA1"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6C4BD3D8" w14:textId="1309A718"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Справка-расчет</w:t>
            </w:r>
          </w:p>
        </w:tc>
      </w:tr>
      <w:tr w:rsidR="00FA466B" w:rsidRPr="004C54F1" w14:paraId="73B99145" w14:textId="77777777" w:rsidTr="00E57357">
        <w:trPr>
          <w:trHeight w:val="240"/>
        </w:trPr>
        <w:tc>
          <w:tcPr>
            <w:tcW w:w="675" w:type="dxa"/>
            <w:vMerge/>
          </w:tcPr>
          <w:p w14:paraId="249DB7FA"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51A7B541"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47C88C42" w14:textId="7D3FC8DC"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w:t>
            </w:r>
          </w:p>
        </w:tc>
      </w:tr>
      <w:tr w:rsidR="00FA466B" w:rsidRPr="004C54F1" w14:paraId="2CAECBE7" w14:textId="77777777" w:rsidTr="00E57357">
        <w:trPr>
          <w:trHeight w:val="240"/>
        </w:trPr>
        <w:tc>
          <w:tcPr>
            <w:tcW w:w="675" w:type="dxa"/>
            <w:vMerge/>
          </w:tcPr>
          <w:p w14:paraId="31070758"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75B1776F"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0EBE116A" w14:textId="38750B50"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Счет-фактура</w:t>
            </w:r>
          </w:p>
        </w:tc>
      </w:tr>
      <w:tr w:rsidR="00854BF8" w:rsidRPr="004C54F1" w14:paraId="7DB8FF57" w14:textId="77777777" w:rsidTr="00E57357">
        <w:trPr>
          <w:trHeight w:val="240"/>
        </w:trPr>
        <w:tc>
          <w:tcPr>
            <w:tcW w:w="675" w:type="dxa"/>
            <w:vMerge/>
          </w:tcPr>
          <w:p w14:paraId="48D11FD4" w14:textId="77777777" w:rsidR="00854BF8" w:rsidRPr="00976983" w:rsidRDefault="00854BF8" w:rsidP="00FB324E">
            <w:pPr>
              <w:spacing w:after="0" w:line="240" w:lineRule="auto"/>
              <w:jc w:val="center"/>
              <w:rPr>
                <w:rFonts w:ascii="Times New Roman" w:hAnsi="Times New Roman" w:cs="Times New Roman"/>
              </w:rPr>
            </w:pPr>
          </w:p>
        </w:tc>
        <w:tc>
          <w:tcPr>
            <w:tcW w:w="4678" w:type="dxa"/>
            <w:vMerge/>
          </w:tcPr>
          <w:p w14:paraId="19BEE9BA" w14:textId="77777777" w:rsidR="00854BF8" w:rsidRPr="00976983" w:rsidRDefault="00854BF8" w:rsidP="00FB324E">
            <w:pPr>
              <w:spacing w:after="0" w:line="240" w:lineRule="auto"/>
              <w:rPr>
                <w:rFonts w:ascii="Times New Roman" w:hAnsi="Times New Roman" w:cs="Times New Roman"/>
                <w:color w:val="FF0000"/>
              </w:rPr>
            </w:pPr>
          </w:p>
        </w:tc>
        <w:tc>
          <w:tcPr>
            <w:tcW w:w="5069" w:type="dxa"/>
          </w:tcPr>
          <w:p w14:paraId="4C1932A7" w14:textId="77777777"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Товарный чек</w:t>
            </w:r>
          </w:p>
        </w:tc>
      </w:tr>
      <w:tr w:rsidR="00854BF8" w:rsidRPr="004C54F1" w14:paraId="0B8940BF" w14:textId="77777777" w:rsidTr="00E57357">
        <w:trPr>
          <w:trHeight w:val="240"/>
        </w:trPr>
        <w:tc>
          <w:tcPr>
            <w:tcW w:w="675" w:type="dxa"/>
            <w:vMerge/>
          </w:tcPr>
          <w:p w14:paraId="3D28A22B" w14:textId="77777777" w:rsidR="00854BF8" w:rsidRPr="00976983" w:rsidRDefault="00854BF8" w:rsidP="00FB324E">
            <w:pPr>
              <w:spacing w:after="0" w:line="240" w:lineRule="auto"/>
              <w:jc w:val="center"/>
              <w:rPr>
                <w:rFonts w:ascii="Times New Roman" w:hAnsi="Times New Roman" w:cs="Times New Roman"/>
              </w:rPr>
            </w:pPr>
          </w:p>
        </w:tc>
        <w:tc>
          <w:tcPr>
            <w:tcW w:w="4678" w:type="dxa"/>
            <w:vMerge/>
          </w:tcPr>
          <w:p w14:paraId="5AE2254F" w14:textId="77777777" w:rsidR="00854BF8" w:rsidRPr="00976983" w:rsidRDefault="00854BF8" w:rsidP="00FB324E">
            <w:pPr>
              <w:spacing w:after="0" w:line="240" w:lineRule="auto"/>
              <w:rPr>
                <w:rFonts w:ascii="Times New Roman" w:hAnsi="Times New Roman" w:cs="Times New Roman"/>
                <w:color w:val="FF0000"/>
              </w:rPr>
            </w:pPr>
          </w:p>
        </w:tc>
        <w:tc>
          <w:tcPr>
            <w:tcW w:w="5069" w:type="dxa"/>
          </w:tcPr>
          <w:p w14:paraId="30BE31CD" w14:textId="77777777"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Кассовый чек</w:t>
            </w:r>
          </w:p>
        </w:tc>
      </w:tr>
      <w:tr w:rsidR="00854BF8" w:rsidRPr="004C54F1" w14:paraId="527D1076" w14:textId="77777777" w:rsidTr="00E57357">
        <w:trPr>
          <w:trHeight w:val="240"/>
        </w:trPr>
        <w:tc>
          <w:tcPr>
            <w:tcW w:w="675" w:type="dxa"/>
            <w:vMerge/>
          </w:tcPr>
          <w:p w14:paraId="2B858680" w14:textId="77777777" w:rsidR="00854BF8" w:rsidRPr="00976983" w:rsidRDefault="00854BF8" w:rsidP="00FB324E">
            <w:pPr>
              <w:spacing w:after="0" w:line="240" w:lineRule="auto"/>
              <w:jc w:val="center"/>
              <w:rPr>
                <w:rFonts w:ascii="Times New Roman" w:hAnsi="Times New Roman" w:cs="Times New Roman"/>
              </w:rPr>
            </w:pPr>
          </w:p>
        </w:tc>
        <w:tc>
          <w:tcPr>
            <w:tcW w:w="4678" w:type="dxa"/>
            <w:vMerge/>
          </w:tcPr>
          <w:p w14:paraId="3C85AF4C" w14:textId="77777777" w:rsidR="00854BF8" w:rsidRPr="00976983" w:rsidRDefault="00854BF8" w:rsidP="00FB324E">
            <w:pPr>
              <w:spacing w:after="0" w:line="240" w:lineRule="auto"/>
              <w:rPr>
                <w:rFonts w:ascii="Times New Roman" w:hAnsi="Times New Roman" w:cs="Times New Roman"/>
                <w:color w:val="FF0000"/>
              </w:rPr>
            </w:pPr>
          </w:p>
        </w:tc>
        <w:tc>
          <w:tcPr>
            <w:tcW w:w="5069" w:type="dxa"/>
          </w:tcPr>
          <w:p w14:paraId="6FA2C56E" w14:textId="77777777"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Акт выполненных работ</w:t>
            </w:r>
          </w:p>
        </w:tc>
      </w:tr>
      <w:tr w:rsidR="00854BF8" w:rsidRPr="004C54F1" w14:paraId="19E9486E" w14:textId="77777777" w:rsidTr="00E57357">
        <w:trPr>
          <w:trHeight w:val="240"/>
        </w:trPr>
        <w:tc>
          <w:tcPr>
            <w:tcW w:w="675" w:type="dxa"/>
            <w:vMerge/>
          </w:tcPr>
          <w:p w14:paraId="22ED5051" w14:textId="77777777" w:rsidR="00854BF8" w:rsidRPr="00976983" w:rsidRDefault="00854BF8" w:rsidP="00FB324E">
            <w:pPr>
              <w:spacing w:after="0" w:line="240" w:lineRule="auto"/>
              <w:jc w:val="center"/>
              <w:rPr>
                <w:rFonts w:ascii="Times New Roman" w:hAnsi="Times New Roman" w:cs="Times New Roman"/>
              </w:rPr>
            </w:pPr>
          </w:p>
        </w:tc>
        <w:tc>
          <w:tcPr>
            <w:tcW w:w="4678" w:type="dxa"/>
            <w:vMerge/>
          </w:tcPr>
          <w:p w14:paraId="052EF7EA" w14:textId="77777777" w:rsidR="00854BF8" w:rsidRPr="00976983" w:rsidRDefault="00854BF8" w:rsidP="00FB324E">
            <w:pPr>
              <w:spacing w:after="0" w:line="240" w:lineRule="auto"/>
              <w:rPr>
                <w:rFonts w:ascii="Times New Roman" w:hAnsi="Times New Roman" w:cs="Times New Roman"/>
                <w:color w:val="FF0000"/>
              </w:rPr>
            </w:pPr>
          </w:p>
        </w:tc>
        <w:tc>
          <w:tcPr>
            <w:tcW w:w="5069" w:type="dxa"/>
          </w:tcPr>
          <w:p w14:paraId="75E9803B" w14:textId="77777777"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Акт об оказании услуг</w:t>
            </w:r>
          </w:p>
        </w:tc>
      </w:tr>
      <w:tr w:rsidR="00FA466B" w:rsidRPr="004C54F1" w14:paraId="4170BCE6" w14:textId="77777777" w:rsidTr="00E57357">
        <w:trPr>
          <w:trHeight w:val="240"/>
        </w:trPr>
        <w:tc>
          <w:tcPr>
            <w:tcW w:w="675" w:type="dxa"/>
            <w:vMerge/>
          </w:tcPr>
          <w:p w14:paraId="258C5424"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1384BB0D"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766CA7DD" w14:textId="282D2B07"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 xml:space="preserve">Товарная накладная (унифицированная </w:t>
            </w:r>
            <w:hyperlink r:id="rId23" w:history="1">
              <w:r w:rsidRPr="008571D8">
                <w:rPr>
                  <w:rFonts w:ascii="Times New Roman" w:hAnsi="Times New Roman" w:cs="Times New Roman"/>
                  <w:color w:val="000000" w:themeColor="text1"/>
                </w:rPr>
                <w:t>форма N ТОРГ-12</w:t>
              </w:r>
            </w:hyperlink>
            <w:r w:rsidRPr="008571D8">
              <w:rPr>
                <w:rFonts w:ascii="Times New Roman" w:hAnsi="Times New Roman" w:cs="Times New Roman"/>
                <w:color w:val="000000" w:themeColor="text1"/>
              </w:rPr>
              <w:t>) (ф. 0330212)</w:t>
            </w:r>
          </w:p>
        </w:tc>
      </w:tr>
      <w:tr w:rsidR="00FA466B" w:rsidRPr="004C54F1" w14:paraId="7A3938D0" w14:textId="77777777" w:rsidTr="00E57357">
        <w:trPr>
          <w:trHeight w:val="240"/>
        </w:trPr>
        <w:tc>
          <w:tcPr>
            <w:tcW w:w="675" w:type="dxa"/>
            <w:vMerge/>
          </w:tcPr>
          <w:p w14:paraId="1D0BA7E3"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63346B41"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3E5912F6" w14:textId="16893118" w:rsidR="00FA466B" w:rsidRPr="008571D8" w:rsidRDefault="00FA466B" w:rsidP="00FA466B">
            <w:pPr>
              <w:autoSpaceDE w:val="0"/>
              <w:autoSpaceDN w:val="0"/>
              <w:adjustRightInd w:val="0"/>
              <w:spacing w:after="0" w:line="240" w:lineRule="auto"/>
              <w:jc w:val="both"/>
              <w:rPr>
                <w:rFonts w:ascii="Times New Roman" w:hAnsi="Times New Roman" w:cs="Times New Roman"/>
                <w:color w:val="000000" w:themeColor="text1"/>
              </w:rPr>
            </w:pPr>
            <w:r w:rsidRPr="008571D8">
              <w:rPr>
                <w:rFonts w:ascii="Times New Roman" w:hAnsi="Times New Roman" w:cs="Times New Roman"/>
                <w:color w:val="000000" w:themeColor="text1"/>
              </w:rPr>
              <w:t>Универсальный передаточный документ</w:t>
            </w:r>
          </w:p>
        </w:tc>
      </w:tr>
      <w:tr w:rsidR="00FA466B" w:rsidRPr="004C54F1" w14:paraId="33490E1C" w14:textId="77777777" w:rsidTr="00E57357">
        <w:trPr>
          <w:trHeight w:val="240"/>
        </w:trPr>
        <w:tc>
          <w:tcPr>
            <w:tcW w:w="675" w:type="dxa"/>
            <w:vMerge/>
          </w:tcPr>
          <w:p w14:paraId="00456E6A" w14:textId="77777777" w:rsidR="00FA466B" w:rsidRPr="00976983" w:rsidRDefault="00FA466B" w:rsidP="00FB324E">
            <w:pPr>
              <w:spacing w:after="0" w:line="240" w:lineRule="auto"/>
              <w:jc w:val="center"/>
              <w:rPr>
                <w:rFonts w:ascii="Times New Roman" w:hAnsi="Times New Roman" w:cs="Times New Roman"/>
              </w:rPr>
            </w:pPr>
          </w:p>
        </w:tc>
        <w:tc>
          <w:tcPr>
            <w:tcW w:w="4678" w:type="dxa"/>
            <w:vMerge/>
          </w:tcPr>
          <w:p w14:paraId="02A98CE3" w14:textId="77777777" w:rsidR="00FA466B" w:rsidRPr="00976983" w:rsidRDefault="00FA466B" w:rsidP="00FB324E">
            <w:pPr>
              <w:spacing w:after="0" w:line="240" w:lineRule="auto"/>
              <w:rPr>
                <w:rFonts w:ascii="Times New Roman" w:hAnsi="Times New Roman" w:cs="Times New Roman"/>
                <w:color w:val="FF0000"/>
              </w:rPr>
            </w:pPr>
          </w:p>
        </w:tc>
        <w:tc>
          <w:tcPr>
            <w:tcW w:w="5069" w:type="dxa"/>
          </w:tcPr>
          <w:p w14:paraId="3D8E92AB" w14:textId="77777777"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Реестр актов выполненных работ</w:t>
            </w:r>
          </w:p>
          <w:p w14:paraId="219D86CC" w14:textId="77777777"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CE54A2" w:rsidRPr="004C54F1" w14:paraId="510E56C8" w14:textId="77777777" w:rsidTr="008571D8">
        <w:trPr>
          <w:trHeight w:val="974"/>
        </w:trPr>
        <w:tc>
          <w:tcPr>
            <w:tcW w:w="675" w:type="dxa"/>
            <w:vMerge/>
          </w:tcPr>
          <w:p w14:paraId="14AF2563" w14:textId="77777777" w:rsidR="00CE54A2" w:rsidRPr="00976983" w:rsidRDefault="00CE54A2" w:rsidP="00FB324E">
            <w:pPr>
              <w:spacing w:after="0" w:line="240" w:lineRule="auto"/>
              <w:jc w:val="center"/>
              <w:rPr>
                <w:rFonts w:ascii="Times New Roman" w:hAnsi="Times New Roman" w:cs="Times New Roman"/>
              </w:rPr>
            </w:pPr>
          </w:p>
        </w:tc>
        <w:tc>
          <w:tcPr>
            <w:tcW w:w="4678" w:type="dxa"/>
            <w:vMerge/>
          </w:tcPr>
          <w:p w14:paraId="1E39F8F2" w14:textId="77777777" w:rsidR="00CE54A2" w:rsidRPr="00976983" w:rsidRDefault="00CE54A2" w:rsidP="00FB324E">
            <w:pPr>
              <w:spacing w:after="0" w:line="240" w:lineRule="auto"/>
              <w:rPr>
                <w:rFonts w:ascii="Times New Roman" w:hAnsi="Times New Roman" w:cs="Times New Roman"/>
                <w:color w:val="FF0000"/>
              </w:rPr>
            </w:pPr>
          </w:p>
        </w:tc>
        <w:tc>
          <w:tcPr>
            <w:tcW w:w="5069" w:type="dxa"/>
          </w:tcPr>
          <w:p w14:paraId="3110154F" w14:textId="77777777" w:rsidR="00CE54A2" w:rsidRPr="00FB324E"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14:paraId="2E2423C1" w14:textId="77777777" w:rsidR="00CE54A2" w:rsidRPr="00FB324E" w:rsidRDefault="00CE54A2" w:rsidP="00FB324E">
      <w:pPr>
        <w:spacing w:after="0" w:line="240" w:lineRule="auto"/>
        <w:jc w:val="center"/>
        <w:rPr>
          <w:rFonts w:ascii="Times New Roman" w:hAnsi="Times New Roman" w:cs="Times New Roman"/>
        </w:rPr>
      </w:pPr>
    </w:p>
    <w:p w14:paraId="3B7C6893" w14:textId="77777777" w:rsidR="00E54064" w:rsidRPr="000702AB" w:rsidRDefault="00E54064" w:rsidP="00D12050">
      <w:pPr>
        <w:pStyle w:val="ConsPlusNormal"/>
        <w:jc w:val="right"/>
        <w:rPr>
          <w:rFonts w:ascii="Times New Roman" w:hAnsi="Times New Roman" w:cs="Times New Roman"/>
          <w:sz w:val="16"/>
          <w:szCs w:val="16"/>
        </w:rPr>
      </w:pPr>
    </w:p>
    <w:sectPr w:rsidR="00E54064" w:rsidRPr="000702AB" w:rsidSect="004E37FA">
      <w:pgSz w:w="11906" w:h="16838"/>
      <w:pgMar w:top="68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09C"/>
    <w:multiLevelType w:val="hybridMultilevel"/>
    <w:tmpl w:val="FFFFFFFF"/>
    <w:lvl w:ilvl="0" w:tplc="F5C8BF2C">
      <w:start w:val="4"/>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 w15:restartNumberingAfterBreak="0">
    <w:nsid w:val="289178D1"/>
    <w:multiLevelType w:val="hybridMultilevel"/>
    <w:tmpl w:val="FFFFFFFF"/>
    <w:lvl w:ilvl="0" w:tplc="FFFFFFFF">
      <w:start w:val="1"/>
      <w:numFmt w:val="decimal"/>
      <w:lvlText w:val="%1."/>
      <w:lvlJc w:val="left"/>
      <w:pPr>
        <w:ind w:left="990" w:hanging="390"/>
      </w:pPr>
      <w:rPr>
        <w:rFonts w:cs="Times New Roman" w:hint="default"/>
      </w:rPr>
    </w:lvl>
    <w:lvl w:ilvl="1" w:tplc="FFFFFFFF" w:tentative="1">
      <w:start w:val="1"/>
      <w:numFmt w:val="lowerLetter"/>
      <w:lvlText w:val="%2."/>
      <w:lvlJc w:val="left"/>
      <w:pPr>
        <w:ind w:left="1680" w:hanging="360"/>
      </w:pPr>
      <w:rPr>
        <w:rFonts w:cs="Times New Roman"/>
      </w:rPr>
    </w:lvl>
    <w:lvl w:ilvl="2" w:tplc="FFFFFFFF" w:tentative="1">
      <w:start w:val="1"/>
      <w:numFmt w:val="lowerRoman"/>
      <w:lvlText w:val="%3."/>
      <w:lvlJc w:val="right"/>
      <w:pPr>
        <w:ind w:left="2400" w:hanging="180"/>
      </w:pPr>
      <w:rPr>
        <w:rFonts w:cs="Times New Roman"/>
      </w:rPr>
    </w:lvl>
    <w:lvl w:ilvl="3" w:tplc="FFFFFFFF" w:tentative="1">
      <w:start w:val="1"/>
      <w:numFmt w:val="decimal"/>
      <w:lvlText w:val="%4."/>
      <w:lvlJc w:val="left"/>
      <w:pPr>
        <w:ind w:left="3120" w:hanging="360"/>
      </w:pPr>
      <w:rPr>
        <w:rFonts w:cs="Times New Roman"/>
      </w:rPr>
    </w:lvl>
    <w:lvl w:ilvl="4" w:tplc="FFFFFFFF" w:tentative="1">
      <w:start w:val="1"/>
      <w:numFmt w:val="lowerLetter"/>
      <w:lvlText w:val="%5."/>
      <w:lvlJc w:val="left"/>
      <w:pPr>
        <w:ind w:left="3840" w:hanging="360"/>
      </w:pPr>
      <w:rPr>
        <w:rFonts w:cs="Times New Roman"/>
      </w:rPr>
    </w:lvl>
    <w:lvl w:ilvl="5" w:tplc="FFFFFFFF" w:tentative="1">
      <w:start w:val="1"/>
      <w:numFmt w:val="lowerRoman"/>
      <w:lvlText w:val="%6."/>
      <w:lvlJc w:val="right"/>
      <w:pPr>
        <w:ind w:left="4560" w:hanging="180"/>
      </w:pPr>
      <w:rPr>
        <w:rFonts w:cs="Times New Roman"/>
      </w:rPr>
    </w:lvl>
    <w:lvl w:ilvl="6" w:tplc="FFFFFFFF" w:tentative="1">
      <w:start w:val="1"/>
      <w:numFmt w:val="decimal"/>
      <w:lvlText w:val="%7."/>
      <w:lvlJc w:val="left"/>
      <w:pPr>
        <w:ind w:left="5280" w:hanging="360"/>
      </w:pPr>
      <w:rPr>
        <w:rFonts w:cs="Times New Roman"/>
      </w:rPr>
    </w:lvl>
    <w:lvl w:ilvl="7" w:tplc="FFFFFFFF" w:tentative="1">
      <w:start w:val="1"/>
      <w:numFmt w:val="lowerLetter"/>
      <w:lvlText w:val="%8."/>
      <w:lvlJc w:val="left"/>
      <w:pPr>
        <w:ind w:left="6000" w:hanging="360"/>
      </w:pPr>
      <w:rPr>
        <w:rFonts w:cs="Times New Roman"/>
      </w:rPr>
    </w:lvl>
    <w:lvl w:ilvl="8" w:tplc="FFFFFFFF" w:tentative="1">
      <w:start w:val="1"/>
      <w:numFmt w:val="lowerRoman"/>
      <w:lvlText w:val="%9."/>
      <w:lvlJc w:val="right"/>
      <w:pPr>
        <w:ind w:left="6720" w:hanging="180"/>
      </w:pPr>
      <w:rPr>
        <w:rFonts w:cs="Times New Roman"/>
      </w:rPr>
    </w:lvl>
  </w:abstractNum>
  <w:abstractNum w:abstractNumId="2" w15:restartNumberingAfterBreak="0">
    <w:nsid w:val="2D7D5C20"/>
    <w:multiLevelType w:val="hybridMultilevel"/>
    <w:tmpl w:val="A8A2CA36"/>
    <w:lvl w:ilvl="0" w:tplc="0FB4A912">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0B01F67"/>
    <w:multiLevelType w:val="hybridMultilevel"/>
    <w:tmpl w:val="FFFFFFFF"/>
    <w:lvl w:ilvl="0" w:tplc="04190001">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cs="Times New Roman"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cs="Times New Roman"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cs="Times New Roman" w:hint="default"/>
      </w:rPr>
    </w:lvl>
    <w:lvl w:ilvl="8" w:tplc="04190005">
      <w:start w:val="1"/>
      <w:numFmt w:val="bullet"/>
      <w:lvlText w:val=""/>
      <w:lvlJc w:val="left"/>
      <w:pPr>
        <w:ind w:left="7320" w:hanging="360"/>
      </w:pPr>
      <w:rPr>
        <w:rFonts w:ascii="Wingdings" w:hAnsi="Wingdings" w:hint="default"/>
      </w:rPr>
    </w:lvl>
  </w:abstractNum>
  <w:abstractNum w:abstractNumId="4" w15:restartNumberingAfterBreak="0">
    <w:nsid w:val="52F71DD2"/>
    <w:multiLevelType w:val="hybridMultilevel"/>
    <w:tmpl w:val="FFFFFFFF"/>
    <w:lvl w:ilvl="0" w:tplc="5E22B87C">
      <w:start w:val="1"/>
      <w:numFmt w:val="decimal"/>
      <w:lvlText w:val="%1."/>
      <w:lvlJc w:val="left"/>
      <w:pPr>
        <w:ind w:left="990" w:hanging="39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16cid:durableId="940331703">
    <w:abstractNumId w:val="2"/>
  </w:num>
  <w:num w:numId="2" w16cid:durableId="173106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241030">
    <w:abstractNumId w:val="3"/>
  </w:num>
  <w:num w:numId="4" w16cid:durableId="17042803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302839">
    <w:abstractNumId w:val="4"/>
  </w:num>
  <w:num w:numId="6" w16cid:durableId="122529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7D"/>
    <w:rsid w:val="00003589"/>
    <w:rsid w:val="00006E0A"/>
    <w:rsid w:val="000115F4"/>
    <w:rsid w:val="00012F26"/>
    <w:rsid w:val="00021EF5"/>
    <w:rsid w:val="00030967"/>
    <w:rsid w:val="00031494"/>
    <w:rsid w:val="00035646"/>
    <w:rsid w:val="000374B5"/>
    <w:rsid w:val="00037772"/>
    <w:rsid w:val="000401AF"/>
    <w:rsid w:val="00042AE3"/>
    <w:rsid w:val="0004686E"/>
    <w:rsid w:val="000479D9"/>
    <w:rsid w:val="000521CF"/>
    <w:rsid w:val="000524FA"/>
    <w:rsid w:val="000702AB"/>
    <w:rsid w:val="0007348F"/>
    <w:rsid w:val="00074FDF"/>
    <w:rsid w:val="00077F68"/>
    <w:rsid w:val="00081A30"/>
    <w:rsid w:val="00081F66"/>
    <w:rsid w:val="00083F50"/>
    <w:rsid w:val="000846CC"/>
    <w:rsid w:val="00087288"/>
    <w:rsid w:val="00087E9D"/>
    <w:rsid w:val="00091A5C"/>
    <w:rsid w:val="00091EC0"/>
    <w:rsid w:val="0009684B"/>
    <w:rsid w:val="000A3923"/>
    <w:rsid w:val="000A60E5"/>
    <w:rsid w:val="000D038B"/>
    <w:rsid w:val="000D1CB8"/>
    <w:rsid w:val="000E0203"/>
    <w:rsid w:val="000E0EDA"/>
    <w:rsid w:val="000E3B7E"/>
    <w:rsid w:val="000E601F"/>
    <w:rsid w:val="000E747A"/>
    <w:rsid w:val="000F3EB1"/>
    <w:rsid w:val="0010041B"/>
    <w:rsid w:val="00103C44"/>
    <w:rsid w:val="00107477"/>
    <w:rsid w:val="00110629"/>
    <w:rsid w:val="001201BD"/>
    <w:rsid w:val="0012448E"/>
    <w:rsid w:val="001278AC"/>
    <w:rsid w:val="001322FA"/>
    <w:rsid w:val="001340DC"/>
    <w:rsid w:val="00140000"/>
    <w:rsid w:val="00146EE7"/>
    <w:rsid w:val="001557EF"/>
    <w:rsid w:val="00165680"/>
    <w:rsid w:val="00166BBA"/>
    <w:rsid w:val="00183508"/>
    <w:rsid w:val="00185143"/>
    <w:rsid w:val="00187A43"/>
    <w:rsid w:val="00187AD5"/>
    <w:rsid w:val="0019134E"/>
    <w:rsid w:val="001A5174"/>
    <w:rsid w:val="001B25DE"/>
    <w:rsid w:val="001B7093"/>
    <w:rsid w:val="001C34C3"/>
    <w:rsid w:val="001D16D5"/>
    <w:rsid w:val="001D6C49"/>
    <w:rsid w:val="001F0D07"/>
    <w:rsid w:val="001F0DD0"/>
    <w:rsid w:val="002144F8"/>
    <w:rsid w:val="0021574E"/>
    <w:rsid w:val="002160B8"/>
    <w:rsid w:val="00217B68"/>
    <w:rsid w:val="00222292"/>
    <w:rsid w:val="00225463"/>
    <w:rsid w:val="00233C38"/>
    <w:rsid w:val="002350A2"/>
    <w:rsid w:val="00236277"/>
    <w:rsid w:val="002414C4"/>
    <w:rsid w:val="00242B83"/>
    <w:rsid w:val="00244830"/>
    <w:rsid w:val="00245DA7"/>
    <w:rsid w:val="00247D23"/>
    <w:rsid w:val="00262F76"/>
    <w:rsid w:val="002665BF"/>
    <w:rsid w:val="00267754"/>
    <w:rsid w:val="00270726"/>
    <w:rsid w:val="00276E48"/>
    <w:rsid w:val="00280B59"/>
    <w:rsid w:val="00282296"/>
    <w:rsid w:val="00282B38"/>
    <w:rsid w:val="00287341"/>
    <w:rsid w:val="002925AC"/>
    <w:rsid w:val="00295763"/>
    <w:rsid w:val="00297FF3"/>
    <w:rsid w:val="002A56E8"/>
    <w:rsid w:val="002B0C67"/>
    <w:rsid w:val="002B616A"/>
    <w:rsid w:val="002C0B23"/>
    <w:rsid w:val="002C25D6"/>
    <w:rsid w:val="002C4C0A"/>
    <w:rsid w:val="002D1EE9"/>
    <w:rsid w:val="002D2FC1"/>
    <w:rsid w:val="002D5F1A"/>
    <w:rsid w:val="002D7318"/>
    <w:rsid w:val="002E217F"/>
    <w:rsid w:val="002E3207"/>
    <w:rsid w:val="002F110E"/>
    <w:rsid w:val="002F418A"/>
    <w:rsid w:val="002F7616"/>
    <w:rsid w:val="0030409D"/>
    <w:rsid w:val="0030657C"/>
    <w:rsid w:val="003071FC"/>
    <w:rsid w:val="00310373"/>
    <w:rsid w:val="00310667"/>
    <w:rsid w:val="00313567"/>
    <w:rsid w:val="00317840"/>
    <w:rsid w:val="00320E00"/>
    <w:rsid w:val="0032632E"/>
    <w:rsid w:val="0033111E"/>
    <w:rsid w:val="003327A0"/>
    <w:rsid w:val="00334DEE"/>
    <w:rsid w:val="00334E2B"/>
    <w:rsid w:val="00335152"/>
    <w:rsid w:val="00336E27"/>
    <w:rsid w:val="0034096A"/>
    <w:rsid w:val="00347AA6"/>
    <w:rsid w:val="00352E3E"/>
    <w:rsid w:val="0036413F"/>
    <w:rsid w:val="003719ED"/>
    <w:rsid w:val="003733EE"/>
    <w:rsid w:val="0037383D"/>
    <w:rsid w:val="0037527C"/>
    <w:rsid w:val="00376C87"/>
    <w:rsid w:val="00376F14"/>
    <w:rsid w:val="003809DE"/>
    <w:rsid w:val="00381CD1"/>
    <w:rsid w:val="00384597"/>
    <w:rsid w:val="003862A5"/>
    <w:rsid w:val="00386522"/>
    <w:rsid w:val="00392D19"/>
    <w:rsid w:val="0039717D"/>
    <w:rsid w:val="003A04F9"/>
    <w:rsid w:val="003A3114"/>
    <w:rsid w:val="003A62C0"/>
    <w:rsid w:val="003B2C15"/>
    <w:rsid w:val="003B3066"/>
    <w:rsid w:val="003B558F"/>
    <w:rsid w:val="003C0319"/>
    <w:rsid w:val="003C16F4"/>
    <w:rsid w:val="003C1D35"/>
    <w:rsid w:val="003C3E63"/>
    <w:rsid w:val="003C49D1"/>
    <w:rsid w:val="003C64D3"/>
    <w:rsid w:val="003C70C2"/>
    <w:rsid w:val="003C7215"/>
    <w:rsid w:val="003F144A"/>
    <w:rsid w:val="003F31A3"/>
    <w:rsid w:val="003F3FCF"/>
    <w:rsid w:val="00401B30"/>
    <w:rsid w:val="00403198"/>
    <w:rsid w:val="00404470"/>
    <w:rsid w:val="00407BD7"/>
    <w:rsid w:val="00410261"/>
    <w:rsid w:val="00410689"/>
    <w:rsid w:val="00415148"/>
    <w:rsid w:val="004172CF"/>
    <w:rsid w:val="00421BFA"/>
    <w:rsid w:val="00422E0B"/>
    <w:rsid w:val="00440A23"/>
    <w:rsid w:val="004434C3"/>
    <w:rsid w:val="00444B1B"/>
    <w:rsid w:val="0044734D"/>
    <w:rsid w:val="0045063A"/>
    <w:rsid w:val="00454EF9"/>
    <w:rsid w:val="004649C9"/>
    <w:rsid w:val="00466AC9"/>
    <w:rsid w:val="004731DD"/>
    <w:rsid w:val="00481590"/>
    <w:rsid w:val="00481A38"/>
    <w:rsid w:val="0048792E"/>
    <w:rsid w:val="004945A6"/>
    <w:rsid w:val="004A0D96"/>
    <w:rsid w:val="004A4334"/>
    <w:rsid w:val="004A46E7"/>
    <w:rsid w:val="004A59E7"/>
    <w:rsid w:val="004B5F20"/>
    <w:rsid w:val="004C54F1"/>
    <w:rsid w:val="004C6007"/>
    <w:rsid w:val="004C70DC"/>
    <w:rsid w:val="004D0F3F"/>
    <w:rsid w:val="004D3D27"/>
    <w:rsid w:val="004D526D"/>
    <w:rsid w:val="004E1718"/>
    <w:rsid w:val="004E37FA"/>
    <w:rsid w:val="004F4A18"/>
    <w:rsid w:val="004F788A"/>
    <w:rsid w:val="0050629C"/>
    <w:rsid w:val="00515EF4"/>
    <w:rsid w:val="00517897"/>
    <w:rsid w:val="005211D1"/>
    <w:rsid w:val="00521CF0"/>
    <w:rsid w:val="00522C19"/>
    <w:rsid w:val="00525123"/>
    <w:rsid w:val="0052726D"/>
    <w:rsid w:val="0053134F"/>
    <w:rsid w:val="00533B82"/>
    <w:rsid w:val="0053637B"/>
    <w:rsid w:val="00537239"/>
    <w:rsid w:val="0054026C"/>
    <w:rsid w:val="005403FD"/>
    <w:rsid w:val="00542262"/>
    <w:rsid w:val="00542EF7"/>
    <w:rsid w:val="005441C1"/>
    <w:rsid w:val="00545B1F"/>
    <w:rsid w:val="00546CE6"/>
    <w:rsid w:val="00547184"/>
    <w:rsid w:val="00552ACF"/>
    <w:rsid w:val="0055520C"/>
    <w:rsid w:val="00555B35"/>
    <w:rsid w:val="00561589"/>
    <w:rsid w:val="00562A30"/>
    <w:rsid w:val="0056762F"/>
    <w:rsid w:val="00570483"/>
    <w:rsid w:val="00572F97"/>
    <w:rsid w:val="00577700"/>
    <w:rsid w:val="00577B15"/>
    <w:rsid w:val="0058030B"/>
    <w:rsid w:val="005813E9"/>
    <w:rsid w:val="00584C80"/>
    <w:rsid w:val="00584ED5"/>
    <w:rsid w:val="005863E4"/>
    <w:rsid w:val="00590053"/>
    <w:rsid w:val="005919E0"/>
    <w:rsid w:val="0059269D"/>
    <w:rsid w:val="00594E54"/>
    <w:rsid w:val="00595F41"/>
    <w:rsid w:val="005968A0"/>
    <w:rsid w:val="00596E21"/>
    <w:rsid w:val="005A2D6D"/>
    <w:rsid w:val="005A60BC"/>
    <w:rsid w:val="005C01E7"/>
    <w:rsid w:val="005C0567"/>
    <w:rsid w:val="005C681C"/>
    <w:rsid w:val="005D1A83"/>
    <w:rsid w:val="005E1D29"/>
    <w:rsid w:val="005E5658"/>
    <w:rsid w:val="005E6A53"/>
    <w:rsid w:val="005E6FC9"/>
    <w:rsid w:val="005F086E"/>
    <w:rsid w:val="005F091D"/>
    <w:rsid w:val="005F650E"/>
    <w:rsid w:val="005F7998"/>
    <w:rsid w:val="006046DA"/>
    <w:rsid w:val="006077F3"/>
    <w:rsid w:val="0062278B"/>
    <w:rsid w:val="00632CAD"/>
    <w:rsid w:val="00641BDC"/>
    <w:rsid w:val="00647704"/>
    <w:rsid w:val="00652BD1"/>
    <w:rsid w:val="0065594E"/>
    <w:rsid w:val="006627DA"/>
    <w:rsid w:val="00667428"/>
    <w:rsid w:val="00675661"/>
    <w:rsid w:val="006760F4"/>
    <w:rsid w:val="006774F6"/>
    <w:rsid w:val="00685AE7"/>
    <w:rsid w:val="006907EB"/>
    <w:rsid w:val="00696C1A"/>
    <w:rsid w:val="006A31FA"/>
    <w:rsid w:val="006A3E41"/>
    <w:rsid w:val="006A6F2B"/>
    <w:rsid w:val="006B0EEF"/>
    <w:rsid w:val="006B268C"/>
    <w:rsid w:val="006B2AAA"/>
    <w:rsid w:val="006B4C63"/>
    <w:rsid w:val="006B6C35"/>
    <w:rsid w:val="006C467D"/>
    <w:rsid w:val="006C48E9"/>
    <w:rsid w:val="006C4B64"/>
    <w:rsid w:val="006D341F"/>
    <w:rsid w:val="006E0C2D"/>
    <w:rsid w:val="006E0F41"/>
    <w:rsid w:val="006E43BC"/>
    <w:rsid w:val="006E443B"/>
    <w:rsid w:val="006E4639"/>
    <w:rsid w:val="006F301F"/>
    <w:rsid w:val="00701D79"/>
    <w:rsid w:val="0070208B"/>
    <w:rsid w:val="00712D8A"/>
    <w:rsid w:val="00716BB7"/>
    <w:rsid w:val="00723412"/>
    <w:rsid w:val="0072763C"/>
    <w:rsid w:val="0073294A"/>
    <w:rsid w:val="007360FC"/>
    <w:rsid w:val="00742FB6"/>
    <w:rsid w:val="00743538"/>
    <w:rsid w:val="00751471"/>
    <w:rsid w:val="00756696"/>
    <w:rsid w:val="0076407A"/>
    <w:rsid w:val="00765B67"/>
    <w:rsid w:val="0076624B"/>
    <w:rsid w:val="00766696"/>
    <w:rsid w:val="0077355B"/>
    <w:rsid w:val="00773736"/>
    <w:rsid w:val="007750A3"/>
    <w:rsid w:val="00780C01"/>
    <w:rsid w:val="0078795E"/>
    <w:rsid w:val="007A08C5"/>
    <w:rsid w:val="007A367B"/>
    <w:rsid w:val="007A4555"/>
    <w:rsid w:val="007C19F0"/>
    <w:rsid w:val="007C31B7"/>
    <w:rsid w:val="007D4E8F"/>
    <w:rsid w:val="007D5D21"/>
    <w:rsid w:val="007D653D"/>
    <w:rsid w:val="007E39DF"/>
    <w:rsid w:val="007E57D4"/>
    <w:rsid w:val="007E69E8"/>
    <w:rsid w:val="007E7423"/>
    <w:rsid w:val="007E7841"/>
    <w:rsid w:val="007F0660"/>
    <w:rsid w:val="007F48E5"/>
    <w:rsid w:val="007F5AC1"/>
    <w:rsid w:val="00804544"/>
    <w:rsid w:val="00804EAF"/>
    <w:rsid w:val="008070BB"/>
    <w:rsid w:val="008176F1"/>
    <w:rsid w:val="00817E41"/>
    <w:rsid w:val="00821241"/>
    <w:rsid w:val="00824EBC"/>
    <w:rsid w:val="008307D9"/>
    <w:rsid w:val="00830B68"/>
    <w:rsid w:val="00833183"/>
    <w:rsid w:val="0084482C"/>
    <w:rsid w:val="00854BF8"/>
    <w:rsid w:val="008571D8"/>
    <w:rsid w:val="008613FD"/>
    <w:rsid w:val="008645E3"/>
    <w:rsid w:val="00870BA1"/>
    <w:rsid w:val="00872E65"/>
    <w:rsid w:val="00875B84"/>
    <w:rsid w:val="00875F72"/>
    <w:rsid w:val="00876E77"/>
    <w:rsid w:val="00884AF0"/>
    <w:rsid w:val="008900C1"/>
    <w:rsid w:val="0089200F"/>
    <w:rsid w:val="0089338C"/>
    <w:rsid w:val="008938CE"/>
    <w:rsid w:val="008A5DA4"/>
    <w:rsid w:val="008A5F09"/>
    <w:rsid w:val="008B194B"/>
    <w:rsid w:val="008B70A9"/>
    <w:rsid w:val="008C03DC"/>
    <w:rsid w:val="008C7136"/>
    <w:rsid w:val="008D14A3"/>
    <w:rsid w:val="008D5C0B"/>
    <w:rsid w:val="008E61DE"/>
    <w:rsid w:val="008E784E"/>
    <w:rsid w:val="008E7E9E"/>
    <w:rsid w:val="008F0046"/>
    <w:rsid w:val="008F1DC0"/>
    <w:rsid w:val="008F4A0C"/>
    <w:rsid w:val="008F6192"/>
    <w:rsid w:val="008F718A"/>
    <w:rsid w:val="00902EF6"/>
    <w:rsid w:val="0090637E"/>
    <w:rsid w:val="00911F00"/>
    <w:rsid w:val="00922F19"/>
    <w:rsid w:val="00935BB8"/>
    <w:rsid w:val="00936338"/>
    <w:rsid w:val="00936E49"/>
    <w:rsid w:val="00944942"/>
    <w:rsid w:val="00944ABD"/>
    <w:rsid w:val="00944E40"/>
    <w:rsid w:val="0094658B"/>
    <w:rsid w:val="009472AF"/>
    <w:rsid w:val="00952100"/>
    <w:rsid w:val="0095322C"/>
    <w:rsid w:val="00955CE9"/>
    <w:rsid w:val="00956419"/>
    <w:rsid w:val="00956FD1"/>
    <w:rsid w:val="009652D7"/>
    <w:rsid w:val="00976983"/>
    <w:rsid w:val="009805ED"/>
    <w:rsid w:val="00981805"/>
    <w:rsid w:val="00986354"/>
    <w:rsid w:val="009939DB"/>
    <w:rsid w:val="009964E2"/>
    <w:rsid w:val="009A076E"/>
    <w:rsid w:val="009A0C5C"/>
    <w:rsid w:val="009A6F7B"/>
    <w:rsid w:val="009A7425"/>
    <w:rsid w:val="009A7BBC"/>
    <w:rsid w:val="009B073A"/>
    <w:rsid w:val="009B252F"/>
    <w:rsid w:val="009C157F"/>
    <w:rsid w:val="009C212A"/>
    <w:rsid w:val="009D366B"/>
    <w:rsid w:val="009E05C6"/>
    <w:rsid w:val="009E625E"/>
    <w:rsid w:val="009E6B8C"/>
    <w:rsid w:val="009F1BFF"/>
    <w:rsid w:val="009F2583"/>
    <w:rsid w:val="009F4F5A"/>
    <w:rsid w:val="009F5B91"/>
    <w:rsid w:val="00A01941"/>
    <w:rsid w:val="00A07713"/>
    <w:rsid w:val="00A15AFA"/>
    <w:rsid w:val="00A3170E"/>
    <w:rsid w:val="00A36B14"/>
    <w:rsid w:val="00A36BF6"/>
    <w:rsid w:val="00A40DA1"/>
    <w:rsid w:val="00A44EEB"/>
    <w:rsid w:val="00A50536"/>
    <w:rsid w:val="00A603EB"/>
    <w:rsid w:val="00A612F9"/>
    <w:rsid w:val="00A640D3"/>
    <w:rsid w:val="00A75E27"/>
    <w:rsid w:val="00A8302D"/>
    <w:rsid w:val="00AA0B41"/>
    <w:rsid w:val="00AA1C37"/>
    <w:rsid w:val="00AA4EE5"/>
    <w:rsid w:val="00AA7DFD"/>
    <w:rsid w:val="00AB05D8"/>
    <w:rsid w:val="00AB19DD"/>
    <w:rsid w:val="00AB1BE9"/>
    <w:rsid w:val="00AC323B"/>
    <w:rsid w:val="00AD40C6"/>
    <w:rsid w:val="00AD5790"/>
    <w:rsid w:val="00AD6CB4"/>
    <w:rsid w:val="00AE1084"/>
    <w:rsid w:val="00AE1438"/>
    <w:rsid w:val="00AE1877"/>
    <w:rsid w:val="00AE5BFB"/>
    <w:rsid w:val="00AF25DE"/>
    <w:rsid w:val="00AF42A9"/>
    <w:rsid w:val="00AF541D"/>
    <w:rsid w:val="00AF5B82"/>
    <w:rsid w:val="00AF7299"/>
    <w:rsid w:val="00B0063E"/>
    <w:rsid w:val="00B014B9"/>
    <w:rsid w:val="00B0417F"/>
    <w:rsid w:val="00B074D9"/>
    <w:rsid w:val="00B10416"/>
    <w:rsid w:val="00B15038"/>
    <w:rsid w:val="00B16015"/>
    <w:rsid w:val="00B17833"/>
    <w:rsid w:val="00B17F9B"/>
    <w:rsid w:val="00B2006F"/>
    <w:rsid w:val="00B23A2F"/>
    <w:rsid w:val="00B25F90"/>
    <w:rsid w:val="00B26089"/>
    <w:rsid w:val="00B30CD0"/>
    <w:rsid w:val="00B31449"/>
    <w:rsid w:val="00B33C48"/>
    <w:rsid w:val="00B3420B"/>
    <w:rsid w:val="00B37D70"/>
    <w:rsid w:val="00B40A3A"/>
    <w:rsid w:val="00B40AC0"/>
    <w:rsid w:val="00B457DC"/>
    <w:rsid w:val="00B458AC"/>
    <w:rsid w:val="00B50936"/>
    <w:rsid w:val="00B512DC"/>
    <w:rsid w:val="00B5427F"/>
    <w:rsid w:val="00B61CC7"/>
    <w:rsid w:val="00B6469E"/>
    <w:rsid w:val="00B651AE"/>
    <w:rsid w:val="00B73C5B"/>
    <w:rsid w:val="00B834EE"/>
    <w:rsid w:val="00B86116"/>
    <w:rsid w:val="00B94F4E"/>
    <w:rsid w:val="00B967DC"/>
    <w:rsid w:val="00B97353"/>
    <w:rsid w:val="00BA041E"/>
    <w:rsid w:val="00BA111E"/>
    <w:rsid w:val="00BA18F4"/>
    <w:rsid w:val="00BA306A"/>
    <w:rsid w:val="00BA6AEC"/>
    <w:rsid w:val="00BA7B9E"/>
    <w:rsid w:val="00BB40CF"/>
    <w:rsid w:val="00BB448A"/>
    <w:rsid w:val="00BB5574"/>
    <w:rsid w:val="00BB5CA6"/>
    <w:rsid w:val="00BC6D99"/>
    <w:rsid w:val="00BD18FE"/>
    <w:rsid w:val="00BE0571"/>
    <w:rsid w:val="00BE066A"/>
    <w:rsid w:val="00BE35D6"/>
    <w:rsid w:val="00BE5298"/>
    <w:rsid w:val="00BE5FF2"/>
    <w:rsid w:val="00BE6747"/>
    <w:rsid w:val="00BE69BB"/>
    <w:rsid w:val="00BF09AD"/>
    <w:rsid w:val="00BF15FC"/>
    <w:rsid w:val="00BF7DFC"/>
    <w:rsid w:val="00C02208"/>
    <w:rsid w:val="00C12292"/>
    <w:rsid w:val="00C151CB"/>
    <w:rsid w:val="00C23609"/>
    <w:rsid w:val="00C26B25"/>
    <w:rsid w:val="00C35338"/>
    <w:rsid w:val="00C43319"/>
    <w:rsid w:val="00C5648C"/>
    <w:rsid w:val="00C6150E"/>
    <w:rsid w:val="00C62BB0"/>
    <w:rsid w:val="00C726F8"/>
    <w:rsid w:val="00C7360F"/>
    <w:rsid w:val="00C755BE"/>
    <w:rsid w:val="00C81939"/>
    <w:rsid w:val="00C8367D"/>
    <w:rsid w:val="00C86B33"/>
    <w:rsid w:val="00CA0FFB"/>
    <w:rsid w:val="00CA3C45"/>
    <w:rsid w:val="00CA722E"/>
    <w:rsid w:val="00CB1549"/>
    <w:rsid w:val="00CB3781"/>
    <w:rsid w:val="00CB4F3E"/>
    <w:rsid w:val="00CB5810"/>
    <w:rsid w:val="00CC32D2"/>
    <w:rsid w:val="00CD0E6A"/>
    <w:rsid w:val="00CD6E30"/>
    <w:rsid w:val="00CE3EC6"/>
    <w:rsid w:val="00CE4B16"/>
    <w:rsid w:val="00CE54A2"/>
    <w:rsid w:val="00CF007C"/>
    <w:rsid w:val="00CF3074"/>
    <w:rsid w:val="00CF7CE6"/>
    <w:rsid w:val="00D0374E"/>
    <w:rsid w:val="00D12050"/>
    <w:rsid w:val="00D14919"/>
    <w:rsid w:val="00D14BD9"/>
    <w:rsid w:val="00D27D12"/>
    <w:rsid w:val="00D31227"/>
    <w:rsid w:val="00D3192E"/>
    <w:rsid w:val="00D31AE7"/>
    <w:rsid w:val="00D32EB2"/>
    <w:rsid w:val="00D33F9B"/>
    <w:rsid w:val="00D3439E"/>
    <w:rsid w:val="00D351DC"/>
    <w:rsid w:val="00D3653B"/>
    <w:rsid w:val="00D368AD"/>
    <w:rsid w:val="00D36A6F"/>
    <w:rsid w:val="00D52562"/>
    <w:rsid w:val="00D54B80"/>
    <w:rsid w:val="00D56458"/>
    <w:rsid w:val="00D5654B"/>
    <w:rsid w:val="00D56DFB"/>
    <w:rsid w:val="00D57ED7"/>
    <w:rsid w:val="00D610D8"/>
    <w:rsid w:val="00D660A9"/>
    <w:rsid w:val="00D66EEF"/>
    <w:rsid w:val="00D674FA"/>
    <w:rsid w:val="00D7454C"/>
    <w:rsid w:val="00D7486C"/>
    <w:rsid w:val="00D82EAC"/>
    <w:rsid w:val="00D83780"/>
    <w:rsid w:val="00D84CDF"/>
    <w:rsid w:val="00D90186"/>
    <w:rsid w:val="00D91CE2"/>
    <w:rsid w:val="00DA4EA6"/>
    <w:rsid w:val="00DA5686"/>
    <w:rsid w:val="00DB3FA5"/>
    <w:rsid w:val="00DC0370"/>
    <w:rsid w:val="00DC0D6B"/>
    <w:rsid w:val="00DC65AE"/>
    <w:rsid w:val="00DC7CC9"/>
    <w:rsid w:val="00DD1478"/>
    <w:rsid w:val="00DD36FB"/>
    <w:rsid w:val="00DD4FBB"/>
    <w:rsid w:val="00DE0822"/>
    <w:rsid w:val="00DF0929"/>
    <w:rsid w:val="00DF383A"/>
    <w:rsid w:val="00E00150"/>
    <w:rsid w:val="00E03547"/>
    <w:rsid w:val="00E04817"/>
    <w:rsid w:val="00E07572"/>
    <w:rsid w:val="00E111EC"/>
    <w:rsid w:val="00E133F1"/>
    <w:rsid w:val="00E1492F"/>
    <w:rsid w:val="00E16506"/>
    <w:rsid w:val="00E1781B"/>
    <w:rsid w:val="00E23BE6"/>
    <w:rsid w:val="00E27207"/>
    <w:rsid w:val="00E32CA8"/>
    <w:rsid w:val="00E3426A"/>
    <w:rsid w:val="00E41FAF"/>
    <w:rsid w:val="00E44A1E"/>
    <w:rsid w:val="00E54064"/>
    <w:rsid w:val="00E54683"/>
    <w:rsid w:val="00E56062"/>
    <w:rsid w:val="00E57357"/>
    <w:rsid w:val="00E5794A"/>
    <w:rsid w:val="00E6714A"/>
    <w:rsid w:val="00E6764D"/>
    <w:rsid w:val="00E7360D"/>
    <w:rsid w:val="00E73C47"/>
    <w:rsid w:val="00E76DC2"/>
    <w:rsid w:val="00E77A3D"/>
    <w:rsid w:val="00E85E48"/>
    <w:rsid w:val="00E97C4E"/>
    <w:rsid w:val="00EA09A4"/>
    <w:rsid w:val="00EA13B2"/>
    <w:rsid w:val="00EA2A1A"/>
    <w:rsid w:val="00EA3D4B"/>
    <w:rsid w:val="00EA58B9"/>
    <w:rsid w:val="00EA5ED8"/>
    <w:rsid w:val="00EB050C"/>
    <w:rsid w:val="00EC279F"/>
    <w:rsid w:val="00EC2ED7"/>
    <w:rsid w:val="00EE016D"/>
    <w:rsid w:val="00EE03CB"/>
    <w:rsid w:val="00EE1CE0"/>
    <w:rsid w:val="00EF67DF"/>
    <w:rsid w:val="00EF68FC"/>
    <w:rsid w:val="00EF7825"/>
    <w:rsid w:val="00F017C3"/>
    <w:rsid w:val="00F15CF5"/>
    <w:rsid w:val="00F204DF"/>
    <w:rsid w:val="00F228FE"/>
    <w:rsid w:val="00F22B13"/>
    <w:rsid w:val="00F23ACD"/>
    <w:rsid w:val="00F24EDD"/>
    <w:rsid w:val="00F30919"/>
    <w:rsid w:val="00F35724"/>
    <w:rsid w:val="00F36FF9"/>
    <w:rsid w:val="00F44F3F"/>
    <w:rsid w:val="00F50562"/>
    <w:rsid w:val="00F56D14"/>
    <w:rsid w:val="00F65F92"/>
    <w:rsid w:val="00F670D5"/>
    <w:rsid w:val="00F712E8"/>
    <w:rsid w:val="00F771FE"/>
    <w:rsid w:val="00F77305"/>
    <w:rsid w:val="00F84A9C"/>
    <w:rsid w:val="00F9731D"/>
    <w:rsid w:val="00FA1CF9"/>
    <w:rsid w:val="00FA1E12"/>
    <w:rsid w:val="00FA466B"/>
    <w:rsid w:val="00FB324E"/>
    <w:rsid w:val="00FB689E"/>
    <w:rsid w:val="00FC1433"/>
    <w:rsid w:val="00FC18B1"/>
    <w:rsid w:val="00FC1F53"/>
    <w:rsid w:val="00FD1957"/>
    <w:rsid w:val="00FD1FBD"/>
    <w:rsid w:val="00FD4996"/>
    <w:rsid w:val="00FD69CA"/>
    <w:rsid w:val="00FE2C53"/>
    <w:rsid w:val="00FE48D0"/>
    <w:rsid w:val="00FF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A989"/>
  <w15:docId w15:val="{EEFD28AA-5594-4635-9CE1-BAC07323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1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71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71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71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71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71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71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717D"/>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FD4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F09AD"/>
    <w:pPr>
      <w:spacing w:after="0" w:line="240" w:lineRule="auto"/>
    </w:pPr>
    <w:rPr>
      <w:rFonts w:ascii="Times New Roman" w:eastAsia="Calibri" w:hAnsi="Times New Roman" w:cs="Times New Roman"/>
      <w:sz w:val="28"/>
      <w:szCs w:val="28"/>
    </w:rPr>
  </w:style>
  <w:style w:type="paragraph" w:styleId="a5">
    <w:name w:val="Balloon Text"/>
    <w:basedOn w:val="a"/>
    <w:link w:val="a6"/>
    <w:uiPriority w:val="99"/>
    <w:semiHidden/>
    <w:unhideWhenUsed/>
    <w:rsid w:val="00B40A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0A3A"/>
    <w:rPr>
      <w:rFonts w:ascii="Segoe UI" w:hAnsi="Segoe UI" w:cs="Segoe UI"/>
      <w:sz w:val="18"/>
      <w:szCs w:val="18"/>
    </w:rPr>
  </w:style>
  <w:style w:type="character" w:styleId="a7">
    <w:name w:val="Hyperlink"/>
    <w:basedOn w:val="a0"/>
    <w:uiPriority w:val="99"/>
    <w:unhideWhenUsed/>
    <w:rsid w:val="00A603EB"/>
    <w:rPr>
      <w:color w:val="0563C1" w:themeColor="hyperlink"/>
      <w:u w:val="single"/>
    </w:rPr>
  </w:style>
  <w:style w:type="character" w:styleId="a8">
    <w:name w:val="Unresolved Mention"/>
    <w:basedOn w:val="a0"/>
    <w:uiPriority w:val="99"/>
    <w:semiHidden/>
    <w:unhideWhenUsed/>
    <w:rsid w:val="00A6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4914" TargetMode="External"/><Relationship Id="rId13" Type="http://schemas.openxmlformats.org/officeDocument/2006/relationships/hyperlink" Target="https://login.consultant.ru/link/?req=doc&amp;base=LAW&amp;n=437002&amp;dst=100595" TargetMode="External"/><Relationship Id="rId18" Type="http://schemas.openxmlformats.org/officeDocument/2006/relationships/hyperlink" Target="https://login.consultant.ru/link/?req=doc&amp;base=LAW&amp;n=356898&amp;dst=100338" TargetMode="External"/><Relationship Id="rId3" Type="http://schemas.openxmlformats.org/officeDocument/2006/relationships/styles" Target="styles.xml"/><Relationship Id="rId21" Type="http://schemas.openxmlformats.org/officeDocument/2006/relationships/hyperlink" Target="https://login.consultant.ru/link/?req=doc&amp;base=LAW&amp;n=356898&amp;dst=101175" TargetMode="External"/><Relationship Id="rId7" Type="http://schemas.openxmlformats.org/officeDocument/2006/relationships/hyperlink" Target="https://login.consultant.ru/link/?req=doc&amp;base=LAW&amp;n=465808&amp;dst=2589" TargetMode="External"/><Relationship Id="rId12" Type="http://schemas.openxmlformats.org/officeDocument/2006/relationships/hyperlink" Target="https://login.consultant.ru/link/?req=doc&amp;base=LAW&amp;n=437002&amp;dst=20" TargetMode="External"/><Relationship Id="rId17" Type="http://schemas.openxmlformats.org/officeDocument/2006/relationships/hyperlink" Target="https://login.consultant.ru/link/?req=doc&amp;base=LAW&amp;n=356898&amp;dst=1013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62627&amp;dst=102365" TargetMode="External"/><Relationship Id="rId20" Type="http://schemas.openxmlformats.org/officeDocument/2006/relationships/hyperlink" Target="https://login.consultant.ru/link/?req=doc&amp;base=LAW&amp;n=356898&amp;dst=10052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5808&amp;dst=3654" TargetMode="External"/><Relationship Id="rId11" Type="http://schemas.openxmlformats.org/officeDocument/2006/relationships/hyperlink" Target="https://login.consultant.ru/link/?req=doc&amp;base=LAW&amp;n=437002&amp;dst=1000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2627&amp;dst=102365" TargetMode="External"/><Relationship Id="rId23" Type="http://schemas.openxmlformats.org/officeDocument/2006/relationships/hyperlink" Target="https://login.consultant.ru/link/?req=doc&amp;base=LAW&amp;n=23886&amp;dst=101670" TargetMode="External"/><Relationship Id="rId10" Type="http://schemas.openxmlformats.org/officeDocument/2006/relationships/hyperlink" Target="consultantplus://offline/ref=6353B0F259DC18FC9CF82C085EDF70F4F57A6A98703E904ED073646F92035E44390EE88E8CAD01F900C5533BC861F552CF2C1110DDCCB274C903I" TargetMode="External"/><Relationship Id="rId19" Type="http://schemas.openxmlformats.org/officeDocument/2006/relationships/hyperlink" Target="https://login.consultant.ru/link/?req=doc&amp;base=LAW&amp;n=356898&amp;dst=100713" TargetMode="External"/><Relationship Id="rId4" Type="http://schemas.openxmlformats.org/officeDocument/2006/relationships/settings" Target="settings.xml"/><Relationship Id="rId9" Type="http://schemas.openxmlformats.org/officeDocument/2006/relationships/hyperlink" Target="consultantplus://offline/ref=6353B0F259DC18FC9CF82C085EDF70F4F57A6A98703E904ED073646F92035E44390EE88E8CAD00F003C5533BC861F552CF2C1110DDCCB274C903I" TargetMode="External"/><Relationship Id="rId14" Type="http://schemas.openxmlformats.org/officeDocument/2006/relationships/hyperlink" Target="https://login.consultant.ru/link/?req=doc&amp;base=LAW&amp;n=451249&amp;dst=100826" TargetMode="External"/><Relationship Id="rId22" Type="http://schemas.openxmlformats.org/officeDocument/2006/relationships/hyperlink" Target="https://login.consultant.ru/link/?req=doc&amp;base=LAW&amp;n=481827&amp;dst=101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2CAE-0BAB-4923-911E-B63F434A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9431</Words>
  <Characters>53757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Лаврушина Татьяна Александровна</dc:creator>
  <cp:keywords/>
  <dc:description/>
  <cp:lastModifiedBy>Пользователь</cp:lastModifiedBy>
  <cp:revision>79</cp:revision>
  <cp:lastPrinted>2024-02-05T09:50:00Z</cp:lastPrinted>
  <dcterms:created xsi:type="dcterms:W3CDTF">2024-02-05T11:39:00Z</dcterms:created>
  <dcterms:modified xsi:type="dcterms:W3CDTF">2025-08-29T08:26:00Z</dcterms:modified>
</cp:coreProperties>
</file>