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B84" w:rsidRPr="001A7B84" w:rsidRDefault="001A7B84" w:rsidP="001A7B84">
      <w:pPr>
        <w:jc w:val="center"/>
        <w:rPr>
          <w:rFonts w:ascii="Times New Roman" w:hAnsi="Times New Roman" w:cs="Times New Roman"/>
        </w:rPr>
      </w:pPr>
      <w:r w:rsidRPr="001A7B84">
        <w:rPr>
          <w:rFonts w:ascii="Times New Roman" w:hAnsi="Times New Roman" w:cs="Times New Roman"/>
        </w:rPr>
        <w:t>РОССИЙСКАЯ   ФЕДЕРАЦИЯ</w:t>
      </w:r>
    </w:p>
    <w:p w:rsidR="001A7B84" w:rsidRPr="001A7B84" w:rsidRDefault="001A7B84" w:rsidP="001A7B84">
      <w:pPr>
        <w:jc w:val="center"/>
        <w:outlineLvl w:val="0"/>
        <w:rPr>
          <w:rFonts w:ascii="Times New Roman" w:hAnsi="Times New Roman" w:cs="Times New Roman"/>
        </w:rPr>
      </w:pPr>
      <w:proofErr w:type="gramStart"/>
      <w:r w:rsidRPr="001A7B84">
        <w:rPr>
          <w:rFonts w:ascii="Times New Roman" w:hAnsi="Times New Roman" w:cs="Times New Roman"/>
        </w:rPr>
        <w:t>БРЯНСКАЯ  ОБЛАСТЬ</w:t>
      </w:r>
      <w:proofErr w:type="gramEnd"/>
    </w:p>
    <w:p w:rsidR="001A7B84" w:rsidRPr="001A7B84" w:rsidRDefault="001A7B84" w:rsidP="001A7B84">
      <w:pPr>
        <w:jc w:val="center"/>
        <w:rPr>
          <w:rFonts w:ascii="Times New Roman" w:hAnsi="Times New Roman" w:cs="Times New Roman"/>
        </w:rPr>
      </w:pPr>
      <w:r w:rsidRPr="001A7B84">
        <w:rPr>
          <w:rFonts w:ascii="Times New Roman" w:hAnsi="Times New Roman" w:cs="Times New Roman"/>
        </w:rPr>
        <w:t>ДУБРОВСКИЙ   РАЙОН</w:t>
      </w:r>
    </w:p>
    <w:p w:rsidR="001A7B84" w:rsidRPr="001A7B84" w:rsidRDefault="001A7B84" w:rsidP="00E343D9">
      <w:pPr>
        <w:jc w:val="center"/>
        <w:rPr>
          <w:rFonts w:ascii="Times New Roman" w:hAnsi="Times New Roman" w:cs="Times New Roman"/>
        </w:rPr>
      </w:pPr>
      <w:r w:rsidRPr="001A7B84">
        <w:rPr>
          <w:rFonts w:ascii="Times New Roman" w:hAnsi="Times New Roman" w:cs="Times New Roman"/>
        </w:rPr>
        <w:t>РЯБЧИН</w:t>
      </w:r>
      <w:r w:rsidR="00E343D9">
        <w:rPr>
          <w:rFonts w:ascii="Times New Roman" w:hAnsi="Times New Roman" w:cs="Times New Roman"/>
        </w:rPr>
        <w:t xml:space="preserve">СКАЯ    </w:t>
      </w:r>
      <w:proofErr w:type="gramStart"/>
      <w:r w:rsidR="00E343D9">
        <w:rPr>
          <w:rFonts w:ascii="Times New Roman" w:hAnsi="Times New Roman" w:cs="Times New Roman"/>
        </w:rPr>
        <w:t>СЕЛЬСКАЯ  АДМИНИСТРАЦИЯ</w:t>
      </w:r>
      <w:proofErr w:type="gramEnd"/>
    </w:p>
    <w:p w:rsidR="001A7B84" w:rsidRPr="001A7B84" w:rsidRDefault="001A7B84" w:rsidP="001A7B84">
      <w:pPr>
        <w:jc w:val="center"/>
        <w:outlineLvl w:val="0"/>
        <w:rPr>
          <w:rFonts w:ascii="Times New Roman" w:hAnsi="Times New Roman" w:cs="Times New Roman"/>
        </w:rPr>
      </w:pPr>
      <w:r w:rsidRPr="001A7B84">
        <w:rPr>
          <w:rFonts w:ascii="Times New Roman" w:hAnsi="Times New Roman" w:cs="Times New Roman"/>
        </w:rPr>
        <w:t>ПОСТАНОВЛЕНИЕ</w:t>
      </w:r>
    </w:p>
    <w:p w:rsidR="001A7B84" w:rsidRPr="00E343D9" w:rsidRDefault="001A7B84" w:rsidP="001A7B84">
      <w:pPr>
        <w:rPr>
          <w:rFonts w:ascii="Times New Roman" w:hAnsi="Times New Roman" w:cs="Times New Roman"/>
          <w:sz w:val="28"/>
          <w:szCs w:val="28"/>
        </w:rPr>
      </w:pPr>
      <w:r w:rsidRPr="001A7B84">
        <w:rPr>
          <w:rFonts w:ascii="Times New Roman" w:hAnsi="Times New Roman" w:cs="Times New Roman"/>
        </w:rPr>
        <w:t xml:space="preserve">             </w:t>
      </w:r>
      <w:proofErr w:type="gramStart"/>
      <w:r w:rsidRPr="00E343D9">
        <w:rPr>
          <w:rFonts w:ascii="Times New Roman" w:hAnsi="Times New Roman" w:cs="Times New Roman"/>
          <w:sz w:val="28"/>
          <w:szCs w:val="28"/>
        </w:rPr>
        <w:t xml:space="preserve">от  </w:t>
      </w:r>
      <w:r w:rsidRPr="00E343D9">
        <w:rPr>
          <w:rFonts w:ascii="Times New Roman" w:hAnsi="Times New Roman" w:cs="Times New Roman"/>
          <w:sz w:val="28"/>
          <w:szCs w:val="28"/>
        </w:rPr>
        <w:t>10.11.2022</w:t>
      </w:r>
      <w:proofErr w:type="gramEnd"/>
      <w:r w:rsidRPr="00E343D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E343D9">
        <w:rPr>
          <w:rFonts w:ascii="Times New Roman" w:hAnsi="Times New Roman" w:cs="Times New Roman"/>
          <w:sz w:val="28"/>
          <w:szCs w:val="28"/>
        </w:rPr>
        <w:t>35</w:t>
      </w:r>
      <w:r w:rsidRPr="00E34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B84" w:rsidRPr="00E343D9" w:rsidRDefault="00E343D9" w:rsidP="001A7B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A7B84" w:rsidRPr="00E343D9">
        <w:rPr>
          <w:rFonts w:ascii="Times New Roman" w:hAnsi="Times New Roman" w:cs="Times New Roman"/>
          <w:sz w:val="28"/>
          <w:szCs w:val="28"/>
        </w:rPr>
        <w:t xml:space="preserve">  с. Рябчи</w:t>
      </w:r>
      <w:r w:rsidR="001A7B84" w:rsidRPr="00E343D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A7B84" w:rsidRPr="00E343D9" w:rsidRDefault="001A7B84" w:rsidP="001A7B84">
      <w:pPr>
        <w:rPr>
          <w:rFonts w:ascii="Times New Roman" w:hAnsi="Times New Roman" w:cs="Times New Roman"/>
          <w:sz w:val="28"/>
          <w:szCs w:val="28"/>
        </w:rPr>
      </w:pPr>
      <w:r w:rsidRPr="00E343D9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Pr="00E343D9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1A7B84" w:rsidRPr="00E343D9" w:rsidRDefault="001A7B84" w:rsidP="001A7B84">
      <w:pPr>
        <w:rPr>
          <w:rFonts w:ascii="Times New Roman" w:hAnsi="Times New Roman" w:cs="Times New Roman"/>
          <w:sz w:val="28"/>
          <w:szCs w:val="28"/>
        </w:rPr>
      </w:pPr>
      <w:r w:rsidRPr="00E343D9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gramStart"/>
      <w:r w:rsidRPr="00E343D9">
        <w:rPr>
          <w:rFonts w:ascii="Times New Roman" w:hAnsi="Times New Roman" w:cs="Times New Roman"/>
          <w:sz w:val="28"/>
          <w:szCs w:val="28"/>
        </w:rPr>
        <w:t>внутреннего  трудового</w:t>
      </w:r>
      <w:proofErr w:type="gramEnd"/>
    </w:p>
    <w:p w:rsidR="001A7B84" w:rsidRPr="00E343D9" w:rsidRDefault="001A7B84" w:rsidP="001A7B84">
      <w:pPr>
        <w:rPr>
          <w:rFonts w:ascii="Times New Roman" w:hAnsi="Times New Roman" w:cs="Times New Roman"/>
          <w:sz w:val="28"/>
          <w:szCs w:val="28"/>
        </w:rPr>
      </w:pPr>
      <w:r w:rsidRPr="00E343D9">
        <w:rPr>
          <w:rFonts w:ascii="Times New Roman" w:hAnsi="Times New Roman" w:cs="Times New Roman"/>
          <w:sz w:val="28"/>
          <w:szCs w:val="28"/>
        </w:rPr>
        <w:t>распорядка»</w:t>
      </w:r>
    </w:p>
    <w:p w:rsidR="001A7B84" w:rsidRPr="00E343D9" w:rsidRDefault="00E343D9" w:rsidP="001A7B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 ст. 65 Трудового Кодекса Российской Федерации  и н</w:t>
      </w:r>
      <w:r w:rsidR="001A7B84" w:rsidRPr="00E343D9">
        <w:rPr>
          <w:rFonts w:ascii="Times New Roman" w:hAnsi="Times New Roman" w:cs="Times New Roman"/>
          <w:sz w:val="28"/>
          <w:szCs w:val="28"/>
        </w:rPr>
        <w:t>а основании протеста  прокуратуры  от 01.11.2022 о несоответствии п.2.2. Правил</w:t>
      </w:r>
      <w:r w:rsidR="001A7B84">
        <w:rPr>
          <w:rFonts w:ascii="Times New Roman" w:hAnsi="Times New Roman" w:cs="Times New Roman"/>
        </w:rPr>
        <w:t xml:space="preserve"> </w:t>
      </w:r>
      <w:r w:rsidR="001A7B84" w:rsidRPr="00E343D9">
        <w:rPr>
          <w:rFonts w:ascii="Times New Roman" w:hAnsi="Times New Roman" w:cs="Times New Roman"/>
          <w:sz w:val="28"/>
          <w:szCs w:val="28"/>
        </w:rPr>
        <w:t xml:space="preserve">внутреннего распорядка  Рябчинской сельской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A7B84" w:rsidRPr="00E34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п.2.2 Правил внутреннего распорядка  </w:t>
      </w:r>
      <w:r w:rsidR="001A7B84" w:rsidRPr="00E343D9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75AC" w:rsidRPr="001F75AC" w:rsidRDefault="00E343D9" w:rsidP="00E343D9">
      <w:pPr>
        <w:rPr>
          <w:rFonts w:ascii="Times New Roman" w:hAnsi="Times New Roman" w:cs="Times New Roman"/>
          <w:sz w:val="28"/>
          <w:szCs w:val="28"/>
        </w:rPr>
      </w:pPr>
      <w:r w:rsidRPr="00E343D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</w:rPr>
        <w:t xml:space="preserve"> </w:t>
      </w:r>
      <w:r w:rsidRPr="00E343D9">
        <w:rPr>
          <w:rFonts w:ascii="Times New Roman" w:hAnsi="Times New Roman" w:cs="Times New Roman"/>
          <w:sz w:val="28"/>
          <w:szCs w:val="28"/>
        </w:rPr>
        <w:t>В соответствии со ст.</w:t>
      </w:r>
      <w:proofErr w:type="gramStart"/>
      <w:r w:rsidRPr="00E343D9">
        <w:rPr>
          <w:rFonts w:ascii="Times New Roman" w:hAnsi="Times New Roman" w:cs="Times New Roman"/>
          <w:sz w:val="28"/>
          <w:szCs w:val="28"/>
        </w:rPr>
        <w:t>65  ТК</w:t>
      </w:r>
      <w:proofErr w:type="gramEnd"/>
      <w:r w:rsidRPr="00E343D9">
        <w:rPr>
          <w:rFonts w:ascii="Times New Roman" w:hAnsi="Times New Roman" w:cs="Times New Roman"/>
          <w:sz w:val="28"/>
          <w:szCs w:val="28"/>
        </w:rPr>
        <w:t xml:space="preserve"> РФ е</w:t>
      </w:r>
      <w:r w:rsidR="001F75AC" w:rsidRPr="00E3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иное не установлено настоящим Кодексом, другими федеральными законами, при заключении трудового договора лицо, поступающее на работу, предъявляет работодателю:</w:t>
      </w:r>
    </w:p>
    <w:p w:rsidR="001F75AC" w:rsidRPr="001F75AC" w:rsidRDefault="001A7B84" w:rsidP="001F7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="001F75AC" w:rsidRPr="001F75A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 </w:t>
      </w:r>
      <w:hyperlink r:id="rId5" w:history="1">
        <w:r w:rsidR="001F75AC" w:rsidRPr="001F75A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иной документ</w:t>
        </w:r>
      </w:hyperlink>
      <w:r w:rsidR="001F75AC" w:rsidRPr="001F75A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удостоверяющий личность;</w:t>
      </w:r>
    </w:p>
    <w:p w:rsidR="001F75AC" w:rsidRPr="001F75AC" w:rsidRDefault="001A7B84" w:rsidP="001A7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r w:rsidR="001F75AC" w:rsidRPr="001F75A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трудовую книжку и (или) сведения о трудовой деятельности (</w:t>
      </w:r>
      <w:hyperlink r:id="rId6" w:anchor="dst2360" w:history="1">
        <w:r w:rsidR="001F75AC" w:rsidRPr="001F75A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статья 66.1</w:t>
        </w:r>
      </w:hyperlink>
      <w:r w:rsidR="001F75AC" w:rsidRPr="001F75A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Кодекса), за исключением случаев, если трудовой договор заключается впервые;</w:t>
      </w:r>
    </w:p>
    <w:p w:rsidR="001F75AC" w:rsidRPr="001F75AC" w:rsidRDefault="001A7B84" w:rsidP="001A7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hyperlink r:id="rId7" w:anchor="dst100012" w:history="1">
        <w:r w:rsidR="001F75AC" w:rsidRPr="001F75A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документ</w:t>
        </w:r>
      </w:hyperlink>
      <w:r w:rsidR="001F75AC" w:rsidRPr="001F75A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1F75AC" w:rsidRPr="001F75AC" w:rsidRDefault="001A7B84" w:rsidP="001F7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r w:rsidR="001F75AC" w:rsidRPr="001F75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воинского учета - для военнообязанных и лиц, подлежащих призыву на военную службу;</w:t>
      </w:r>
    </w:p>
    <w:p w:rsidR="001F75AC" w:rsidRPr="001F75AC" w:rsidRDefault="001A7B84" w:rsidP="001A7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8" w:history="1">
        <w:r w:rsidR="001F75AC" w:rsidRPr="001F75A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документ</w:t>
        </w:r>
      </w:hyperlink>
      <w:r w:rsidR="001F75AC" w:rsidRPr="001F75A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 образовании и (или) о квалификации или наличии специальных знаний - при поступлении на работу, требующую специальных зн</w:t>
      </w:r>
      <w:r w:rsidRPr="001A7B8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или специальной подготовки:</w:t>
      </w:r>
    </w:p>
    <w:p w:rsidR="001F75AC" w:rsidRPr="001F75AC" w:rsidRDefault="001A7B84" w:rsidP="001A7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75AC" w:rsidRPr="001F7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 </w:t>
      </w:r>
      <w:hyperlink r:id="rId9" w:anchor="dst100022" w:history="1">
        <w:r w:rsidR="001F75AC" w:rsidRPr="001F75A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порядке</w:t>
        </w:r>
      </w:hyperlink>
      <w:r w:rsidR="001F75AC" w:rsidRPr="001F75A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 </w:t>
      </w:r>
      <w:hyperlink r:id="rId10" w:history="1">
        <w:r w:rsidR="001F75AC" w:rsidRPr="001F75A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Кодексом</w:t>
        </w:r>
      </w:hyperlink>
      <w:r w:rsidR="001F75AC" w:rsidRPr="001F75A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иным федеральным </w:t>
      </w:r>
      <w:hyperlink r:id="rId11" w:history="1">
        <w:r w:rsidR="001F75AC" w:rsidRPr="001F75A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законом</w:t>
        </w:r>
      </w:hyperlink>
      <w:r w:rsidR="001F75AC" w:rsidRPr="001F7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 допускаются лица, имеющие или имевшие </w:t>
      </w:r>
      <w:r w:rsidR="001F75AC" w:rsidRPr="001F75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судимость, подвергающиеся или подвергавшиеся уголовному преследованию;</w:t>
      </w:r>
    </w:p>
    <w:p w:rsidR="001F75AC" w:rsidRDefault="001A7B84" w:rsidP="001F7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75AC" w:rsidRPr="001F7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="001F75AC" w:rsidRPr="001F75A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="001F75AC" w:rsidRPr="001F7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которая выдана в </w:t>
      </w:r>
      <w:hyperlink r:id="rId12" w:anchor="dst100021" w:history="1">
        <w:r w:rsidR="001F75AC" w:rsidRPr="001F75A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порядке</w:t>
        </w:r>
      </w:hyperlink>
      <w:r w:rsidR="001F75AC" w:rsidRPr="001F75A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 </w:t>
      </w:r>
      <w:hyperlink r:id="rId13" w:anchor="dst100418" w:history="1">
        <w:r w:rsidR="001F75AC" w:rsidRPr="001F75A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форме</w:t>
        </w:r>
      </w:hyperlink>
      <w:r w:rsidR="001F75AC" w:rsidRPr="001F75A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федеральными </w:t>
      </w:r>
      <w:hyperlink r:id="rId14" w:history="1">
        <w:r w:rsidR="001F75AC" w:rsidRPr="001F75A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законами</w:t>
        </w:r>
      </w:hyperlink>
      <w:r w:rsidR="001F75AC" w:rsidRPr="001F7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 допускаются лица,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="001F75AC" w:rsidRPr="001F75A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="001F75AC" w:rsidRPr="001F7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до окончания срока, в течение которого лицо считается подвергнутым административному наказанию.</w:t>
      </w:r>
    </w:p>
    <w:p w:rsidR="00E343D9" w:rsidRPr="001F75AC" w:rsidRDefault="00E343D9" w:rsidP="001F7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 исполнением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8F7588" w:rsidRDefault="008F7588">
      <w:pPr>
        <w:rPr>
          <w:sz w:val="28"/>
          <w:szCs w:val="28"/>
        </w:rPr>
      </w:pPr>
    </w:p>
    <w:p w:rsidR="00E343D9" w:rsidRDefault="00E343D9">
      <w:pPr>
        <w:rPr>
          <w:sz w:val="28"/>
          <w:szCs w:val="28"/>
        </w:rPr>
      </w:pPr>
      <w:bookmarkStart w:id="0" w:name="_GoBack"/>
      <w:bookmarkEnd w:id="0"/>
    </w:p>
    <w:p w:rsidR="00E343D9" w:rsidRPr="00E343D9" w:rsidRDefault="00E343D9">
      <w:pPr>
        <w:rPr>
          <w:rFonts w:ascii="Times New Roman" w:hAnsi="Times New Roman" w:cs="Times New Roman"/>
          <w:sz w:val="28"/>
          <w:szCs w:val="28"/>
        </w:rPr>
      </w:pPr>
      <w:r w:rsidRPr="00E343D9">
        <w:rPr>
          <w:rFonts w:ascii="Times New Roman" w:hAnsi="Times New Roman" w:cs="Times New Roman"/>
          <w:sz w:val="28"/>
          <w:szCs w:val="28"/>
        </w:rPr>
        <w:t>Глава Рябчинской</w:t>
      </w:r>
    </w:p>
    <w:p w:rsidR="00E343D9" w:rsidRPr="00E343D9" w:rsidRDefault="00E343D9">
      <w:pPr>
        <w:rPr>
          <w:rFonts w:ascii="Times New Roman" w:hAnsi="Times New Roman" w:cs="Times New Roman"/>
          <w:sz w:val="28"/>
          <w:szCs w:val="28"/>
        </w:rPr>
      </w:pPr>
      <w:r w:rsidRPr="00E343D9">
        <w:rPr>
          <w:rFonts w:ascii="Times New Roman" w:hAnsi="Times New Roman" w:cs="Times New Roman"/>
          <w:sz w:val="28"/>
          <w:szCs w:val="28"/>
        </w:rPr>
        <w:t xml:space="preserve"> сельской админист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343D9">
        <w:rPr>
          <w:rFonts w:ascii="Times New Roman" w:hAnsi="Times New Roman" w:cs="Times New Roman"/>
          <w:sz w:val="28"/>
          <w:szCs w:val="28"/>
        </w:rPr>
        <w:t xml:space="preserve">ации                                                 </w:t>
      </w:r>
      <w:proofErr w:type="spellStart"/>
      <w:r w:rsidRPr="00E343D9">
        <w:rPr>
          <w:rFonts w:ascii="Times New Roman" w:hAnsi="Times New Roman" w:cs="Times New Roman"/>
          <w:sz w:val="28"/>
          <w:szCs w:val="28"/>
        </w:rPr>
        <w:t>В.Н.Григорьева</w:t>
      </w:r>
      <w:proofErr w:type="spellEnd"/>
    </w:p>
    <w:sectPr w:rsidR="00E343D9" w:rsidRPr="00E3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7442E"/>
    <w:multiLevelType w:val="hybridMultilevel"/>
    <w:tmpl w:val="698CA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AC"/>
    <w:rsid w:val="001A7B84"/>
    <w:rsid w:val="001F75AC"/>
    <w:rsid w:val="008F7588"/>
    <w:rsid w:val="00E3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8AA8A-5640-49AF-A02C-1B05CB2B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B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4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4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3917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3721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3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4683/b618fae23b33471d3e7e3e373dd93fcced4356b8/" TargetMode="External"/><Relationship Id="rId13" Type="http://schemas.openxmlformats.org/officeDocument/2006/relationships/hyperlink" Target="https://www.consultant.ru/document/cons_doc_LAW_381579/a9b01188bec142f9e273e8fbb6e2b42799f289b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33621/d7e9aec7823bca8ad26627694937a9a78bc4071c/" TargetMode="External"/><Relationship Id="rId12" Type="http://schemas.openxmlformats.org/officeDocument/2006/relationships/hyperlink" Target="https://www.consultant.ru/document/cons_doc_LAW_381579/89a37cf49a5437f816abd2186886ae25c06dcb09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30621/b0bc8a27e8a04c890f2f9c995f4c966a8894470e/" TargetMode="External"/><Relationship Id="rId11" Type="http://schemas.openxmlformats.org/officeDocument/2006/relationships/hyperlink" Target="https://www.consultant.ru/document/cons_doc_LAW_34683/b618fae23b33471d3e7e3e373dd93fcced4356b8/" TargetMode="External"/><Relationship Id="rId5" Type="http://schemas.openxmlformats.org/officeDocument/2006/relationships/hyperlink" Target="https://www.consultant.ru/document/cons_doc_LAW_149244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34683/b618fae23b33471d3e7e3e373dd93fcced4356b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344270/6825066b1b7c9e4f6722fa4e848ec9d9152c8dfa/" TargetMode="External"/><Relationship Id="rId14" Type="http://schemas.openxmlformats.org/officeDocument/2006/relationships/hyperlink" Target="https://www.consultant.ru/document/cons_doc_LAW_34683/b618fae23b33471d3e7e3e373dd93fcced4356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2022-11-10T09:37:00Z</cp:lastPrinted>
  <dcterms:created xsi:type="dcterms:W3CDTF">2022-11-10T08:43:00Z</dcterms:created>
  <dcterms:modified xsi:type="dcterms:W3CDTF">2022-11-10T09:39:00Z</dcterms:modified>
</cp:coreProperties>
</file>