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19F" w:rsidRPr="00E43425" w:rsidRDefault="0048419F" w:rsidP="00BB5117">
      <w:pPr>
        <w:spacing w:after="0" w:line="240" w:lineRule="auto"/>
        <w:ind w:left="5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Pr="00E43425">
        <w:rPr>
          <w:rFonts w:ascii="Times New Roman" w:hAnsi="Times New Roman"/>
          <w:b/>
          <w:sz w:val="28"/>
          <w:szCs w:val="28"/>
        </w:rPr>
        <w:t>еализаци</w:t>
      </w:r>
      <w:r>
        <w:rPr>
          <w:rFonts w:ascii="Times New Roman" w:hAnsi="Times New Roman"/>
          <w:b/>
          <w:sz w:val="28"/>
          <w:szCs w:val="28"/>
        </w:rPr>
        <w:t>я</w:t>
      </w:r>
      <w:r w:rsidRPr="00E43425">
        <w:rPr>
          <w:rFonts w:ascii="Times New Roman" w:hAnsi="Times New Roman"/>
          <w:b/>
          <w:sz w:val="28"/>
          <w:szCs w:val="28"/>
        </w:rPr>
        <w:t xml:space="preserve"> муниципальн</w:t>
      </w:r>
      <w:r>
        <w:rPr>
          <w:rFonts w:ascii="Times New Roman" w:hAnsi="Times New Roman"/>
          <w:b/>
          <w:sz w:val="28"/>
          <w:szCs w:val="28"/>
        </w:rPr>
        <w:t>ой</w:t>
      </w:r>
      <w:r w:rsidRPr="00E43425">
        <w:rPr>
          <w:rFonts w:ascii="Times New Roman" w:hAnsi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sz w:val="28"/>
          <w:szCs w:val="28"/>
        </w:rPr>
        <w:t>ы</w:t>
      </w:r>
      <w:r w:rsidRPr="00E43425">
        <w:rPr>
          <w:rFonts w:ascii="Times New Roman" w:hAnsi="Times New Roman"/>
          <w:b/>
          <w:sz w:val="28"/>
          <w:szCs w:val="28"/>
        </w:rPr>
        <w:t xml:space="preserve"> за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3425">
        <w:rPr>
          <w:rFonts w:ascii="Times New Roman" w:hAnsi="Times New Roman"/>
          <w:b/>
          <w:sz w:val="28"/>
          <w:szCs w:val="28"/>
        </w:rPr>
        <w:t>20</w:t>
      </w:r>
      <w:r w:rsidR="004A449B">
        <w:rPr>
          <w:rFonts w:ascii="Times New Roman" w:hAnsi="Times New Roman"/>
          <w:b/>
          <w:sz w:val="28"/>
          <w:szCs w:val="28"/>
        </w:rPr>
        <w:t>2</w:t>
      </w:r>
      <w:r w:rsidR="00073B0D">
        <w:rPr>
          <w:rFonts w:ascii="Times New Roman" w:hAnsi="Times New Roman"/>
          <w:b/>
          <w:sz w:val="28"/>
          <w:szCs w:val="28"/>
        </w:rPr>
        <w:t>1</w:t>
      </w:r>
      <w:r w:rsidRPr="00E43425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48419F" w:rsidRPr="00A36C27" w:rsidRDefault="0048419F" w:rsidP="003163B9">
      <w:pPr>
        <w:spacing w:after="0" w:line="240" w:lineRule="auto"/>
        <w:ind w:left="568"/>
        <w:jc w:val="both"/>
        <w:rPr>
          <w:rFonts w:ascii="Times New Roman" w:hAnsi="Times New Roman"/>
          <w:b/>
          <w:sz w:val="28"/>
          <w:szCs w:val="28"/>
        </w:rPr>
      </w:pPr>
    </w:p>
    <w:p w:rsidR="0048419F" w:rsidRPr="00CA6F74" w:rsidRDefault="0048419F" w:rsidP="003163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программа «Реализация отдельных полномочий Рябчинско</w:t>
      </w:r>
      <w:r w:rsidR="004A449B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сельско</w:t>
      </w:r>
      <w:r w:rsidR="004A449B"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z w:val="28"/>
          <w:szCs w:val="28"/>
        </w:rPr>
        <w:t>поселени</w:t>
      </w:r>
      <w:r w:rsidR="004A449B">
        <w:rPr>
          <w:rFonts w:ascii="Times New Roman" w:hAnsi="Times New Roman"/>
          <w:sz w:val="28"/>
          <w:szCs w:val="28"/>
        </w:rPr>
        <w:t xml:space="preserve">я Дубровского муниципального района Брянской области </w:t>
      </w:r>
      <w:r>
        <w:rPr>
          <w:rFonts w:ascii="Times New Roman" w:hAnsi="Times New Roman"/>
          <w:sz w:val="28"/>
          <w:szCs w:val="28"/>
        </w:rPr>
        <w:t>на 20</w:t>
      </w:r>
      <w:r w:rsidR="004A449B">
        <w:rPr>
          <w:rFonts w:ascii="Times New Roman" w:hAnsi="Times New Roman"/>
          <w:sz w:val="28"/>
          <w:szCs w:val="28"/>
        </w:rPr>
        <w:t>2</w:t>
      </w:r>
      <w:r w:rsidR="003717AC">
        <w:rPr>
          <w:rFonts w:ascii="Times New Roman" w:hAnsi="Times New Roman"/>
          <w:sz w:val="28"/>
          <w:szCs w:val="28"/>
        </w:rPr>
        <w:t>1</w:t>
      </w:r>
      <w:r w:rsidR="004A449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202</w:t>
      </w:r>
      <w:r w:rsidR="003717A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годы» утверждена постановлением</w:t>
      </w:r>
      <w:r w:rsidR="00F775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Рябчинской сельской администрации </w:t>
      </w:r>
      <w:r w:rsidRPr="00A22961">
        <w:rPr>
          <w:rFonts w:ascii="Times New Roman" w:hAnsi="Times New Roman"/>
          <w:sz w:val="28"/>
          <w:szCs w:val="28"/>
        </w:rPr>
        <w:t xml:space="preserve">от </w:t>
      </w:r>
      <w:r w:rsidR="004A449B">
        <w:rPr>
          <w:rFonts w:ascii="Times New Roman" w:hAnsi="Times New Roman"/>
          <w:sz w:val="28"/>
          <w:szCs w:val="28"/>
        </w:rPr>
        <w:t>1</w:t>
      </w:r>
      <w:r w:rsidR="003717AC">
        <w:rPr>
          <w:rFonts w:ascii="Times New Roman" w:hAnsi="Times New Roman"/>
          <w:sz w:val="28"/>
          <w:szCs w:val="28"/>
        </w:rPr>
        <w:t>6</w:t>
      </w:r>
      <w:r w:rsidR="00B60A42">
        <w:rPr>
          <w:rFonts w:ascii="Times New Roman" w:hAnsi="Times New Roman"/>
          <w:sz w:val="28"/>
          <w:szCs w:val="28"/>
        </w:rPr>
        <w:t>.1</w:t>
      </w:r>
      <w:r w:rsidR="004A449B">
        <w:rPr>
          <w:rFonts w:ascii="Times New Roman" w:hAnsi="Times New Roman"/>
          <w:sz w:val="28"/>
          <w:szCs w:val="28"/>
        </w:rPr>
        <w:t>2</w:t>
      </w:r>
      <w:r w:rsidR="00B60A42">
        <w:rPr>
          <w:rFonts w:ascii="Times New Roman" w:hAnsi="Times New Roman"/>
          <w:sz w:val="28"/>
          <w:szCs w:val="28"/>
        </w:rPr>
        <w:t>.20</w:t>
      </w:r>
      <w:r w:rsidR="003717A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№</w:t>
      </w:r>
      <w:r w:rsidR="003717AC">
        <w:rPr>
          <w:rFonts w:ascii="Times New Roman" w:hAnsi="Times New Roman"/>
          <w:sz w:val="28"/>
          <w:szCs w:val="28"/>
        </w:rPr>
        <w:t xml:space="preserve"> 25</w:t>
      </w:r>
      <w:r>
        <w:rPr>
          <w:rFonts w:ascii="Times New Roman" w:hAnsi="Times New Roman"/>
          <w:sz w:val="28"/>
          <w:szCs w:val="28"/>
        </w:rPr>
        <w:t xml:space="preserve"> с объемом финансирования на 20</w:t>
      </w:r>
      <w:r w:rsidR="004A449B">
        <w:rPr>
          <w:rFonts w:ascii="Times New Roman" w:hAnsi="Times New Roman"/>
          <w:sz w:val="28"/>
          <w:szCs w:val="28"/>
        </w:rPr>
        <w:t>2</w:t>
      </w:r>
      <w:r w:rsidR="003717A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 в сумме  </w:t>
      </w:r>
      <w:r w:rsidR="003717AC">
        <w:rPr>
          <w:rFonts w:ascii="Times New Roman" w:hAnsi="Times New Roman"/>
          <w:sz w:val="28"/>
          <w:szCs w:val="28"/>
        </w:rPr>
        <w:t>1886,9</w:t>
      </w:r>
      <w:r w:rsidR="004A44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тыс. рублей, в том числе </w:t>
      </w:r>
      <w:r w:rsidR="0044337C">
        <w:rPr>
          <w:rFonts w:ascii="Times New Roman" w:hAnsi="Times New Roman"/>
          <w:sz w:val="28"/>
          <w:szCs w:val="28"/>
        </w:rPr>
        <w:t>1</w:t>
      </w:r>
      <w:r w:rsidR="003717AC">
        <w:rPr>
          <w:rFonts w:ascii="Times New Roman" w:hAnsi="Times New Roman"/>
          <w:sz w:val="28"/>
          <w:szCs w:val="28"/>
        </w:rPr>
        <w:t>798,1</w:t>
      </w:r>
      <w:r>
        <w:rPr>
          <w:rFonts w:ascii="Times New Roman" w:hAnsi="Times New Roman"/>
          <w:sz w:val="28"/>
          <w:szCs w:val="28"/>
        </w:rPr>
        <w:t xml:space="preserve"> тыс. рублей средства местного бюджета, </w:t>
      </w:r>
      <w:r w:rsidR="003717AC">
        <w:rPr>
          <w:rFonts w:ascii="Times New Roman" w:hAnsi="Times New Roman"/>
          <w:sz w:val="28"/>
          <w:szCs w:val="28"/>
        </w:rPr>
        <w:t>88,8</w:t>
      </w:r>
      <w:r>
        <w:rPr>
          <w:rFonts w:ascii="Times New Roman" w:hAnsi="Times New Roman"/>
          <w:sz w:val="28"/>
          <w:szCs w:val="28"/>
        </w:rPr>
        <w:t xml:space="preserve"> тыс. рублей средства областного бюджета</w:t>
      </w:r>
      <w:r w:rsidRPr="00CA6F74">
        <w:rPr>
          <w:rFonts w:ascii="Times New Roman" w:hAnsi="Times New Roman"/>
          <w:sz w:val="28"/>
          <w:szCs w:val="28"/>
        </w:rPr>
        <w:t>.</w:t>
      </w:r>
    </w:p>
    <w:p w:rsidR="0048419F" w:rsidRDefault="0048419F" w:rsidP="003163B9">
      <w:pPr>
        <w:spacing w:after="0" w:line="240" w:lineRule="auto"/>
        <w:ind w:firstLine="646"/>
        <w:jc w:val="both"/>
        <w:rPr>
          <w:rFonts w:ascii="Times New Roman" w:hAnsi="Times New Roman"/>
          <w:sz w:val="28"/>
          <w:szCs w:val="28"/>
        </w:rPr>
      </w:pPr>
      <w:r w:rsidRPr="00CA6F74">
        <w:rPr>
          <w:rFonts w:ascii="Times New Roman" w:hAnsi="Times New Roman"/>
          <w:sz w:val="28"/>
          <w:szCs w:val="28"/>
        </w:rPr>
        <w:t xml:space="preserve">В течение отчетного периода в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CA6F74">
        <w:rPr>
          <w:rFonts w:ascii="Times New Roman" w:hAnsi="Times New Roman"/>
          <w:sz w:val="28"/>
          <w:szCs w:val="28"/>
        </w:rPr>
        <w:t xml:space="preserve"> </w:t>
      </w:r>
      <w:r w:rsidR="003717AC">
        <w:rPr>
          <w:rFonts w:ascii="Times New Roman" w:hAnsi="Times New Roman"/>
          <w:sz w:val="28"/>
          <w:szCs w:val="28"/>
        </w:rPr>
        <w:t>4</w:t>
      </w:r>
      <w:r w:rsidRPr="00CA6F74">
        <w:rPr>
          <w:rFonts w:ascii="Times New Roman" w:hAnsi="Times New Roman"/>
          <w:sz w:val="28"/>
          <w:szCs w:val="28"/>
        </w:rPr>
        <w:t xml:space="preserve"> раз</w:t>
      </w:r>
      <w:r>
        <w:rPr>
          <w:rFonts w:ascii="Times New Roman" w:hAnsi="Times New Roman"/>
          <w:sz w:val="28"/>
          <w:szCs w:val="28"/>
        </w:rPr>
        <w:t>а</w:t>
      </w:r>
      <w:r w:rsidRPr="00CA6F74">
        <w:rPr>
          <w:rFonts w:ascii="Times New Roman" w:hAnsi="Times New Roman"/>
          <w:sz w:val="28"/>
          <w:szCs w:val="28"/>
        </w:rPr>
        <w:t xml:space="preserve"> вносились изменения.</w:t>
      </w:r>
    </w:p>
    <w:p w:rsidR="0048419F" w:rsidRPr="00CA6F74" w:rsidRDefault="0048419F" w:rsidP="003163B9">
      <w:pPr>
        <w:spacing w:after="0" w:line="240" w:lineRule="auto"/>
        <w:ind w:firstLine="6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изменений общий объем на 20</w:t>
      </w:r>
      <w:r w:rsidR="003717AC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год утвержден в сумме </w:t>
      </w:r>
      <w:r w:rsidR="007F5FB2">
        <w:rPr>
          <w:rFonts w:ascii="Times New Roman" w:hAnsi="Times New Roman"/>
          <w:sz w:val="28"/>
          <w:szCs w:val="28"/>
        </w:rPr>
        <w:t>1940,9</w:t>
      </w:r>
      <w:r>
        <w:rPr>
          <w:rFonts w:ascii="Times New Roman" w:hAnsi="Times New Roman"/>
          <w:sz w:val="28"/>
          <w:szCs w:val="28"/>
        </w:rPr>
        <w:t xml:space="preserve"> тыс.рублей, в том числе </w:t>
      </w:r>
      <w:r w:rsidR="007F5FB2">
        <w:rPr>
          <w:rFonts w:ascii="Times New Roman" w:hAnsi="Times New Roman"/>
          <w:sz w:val="28"/>
          <w:szCs w:val="28"/>
        </w:rPr>
        <w:t>1850,0</w:t>
      </w:r>
      <w:r>
        <w:rPr>
          <w:rFonts w:ascii="Times New Roman" w:hAnsi="Times New Roman"/>
          <w:sz w:val="28"/>
          <w:szCs w:val="28"/>
        </w:rPr>
        <w:t xml:space="preserve"> тыс.рублей средства местного бюджета, </w:t>
      </w:r>
      <w:r w:rsidR="007F5FB2">
        <w:rPr>
          <w:rFonts w:ascii="Times New Roman" w:hAnsi="Times New Roman"/>
          <w:sz w:val="28"/>
          <w:szCs w:val="28"/>
        </w:rPr>
        <w:t>90,</w:t>
      </w:r>
      <w:r w:rsidR="004A449B">
        <w:rPr>
          <w:rFonts w:ascii="Times New Roman" w:hAnsi="Times New Roman"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 xml:space="preserve"> рублей средства областного бюджета</w:t>
      </w:r>
      <w:r w:rsidRPr="00CA6F74">
        <w:rPr>
          <w:rFonts w:ascii="Times New Roman" w:hAnsi="Times New Roman"/>
          <w:sz w:val="28"/>
          <w:szCs w:val="28"/>
        </w:rPr>
        <w:t>.</w:t>
      </w:r>
    </w:p>
    <w:p w:rsidR="0048419F" w:rsidRDefault="0048419F" w:rsidP="003163B9">
      <w:pPr>
        <w:spacing w:after="0" w:line="240" w:lineRule="auto"/>
        <w:ind w:firstLine="6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Рост параметров бюджета к первоначально утвержденным значениям  </w:t>
      </w:r>
      <w:r w:rsidR="0044337C">
        <w:rPr>
          <w:rFonts w:ascii="Times New Roman" w:hAnsi="Times New Roman"/>
          <w:sz w:val="28"/>
          <w:szCs w:val="28"/>
        </w:rPr>
        <w:t>составил</w:t>
      </w:r>
      <w:r>
        <w:rPr>
          <w:rFonts w:ascii="Times New Roman" w:hAnsi="Times New Roman"/>
          <w:sz w:val="28"/>
          <w:szCs w:val="28"/>
        </w:rPr>
        <w:t xml:space="preserve"> </w:t>
      </w:r>
      <w:r w:rsidR="007F5FB2">
        <w:rPr>
          <w:rFonts w:ascii="Times New Roman" w:hAnsi="Times New Roman"/>
          <w:sz w:val="28"/>
          <w:szCs w:val="28"/>
        </w:rPr>
        <w:t>59,0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 w:rsidR="0044337C">
        <w:rPr>
          <w:rFonts w:ascii="Times New Roman" w:hAnsi="Times New Roman"/>
          <w:sz w:val="28"/>
          <w:szCs w:val="28"/>
        </w:rPr>
        <w:t xml:space="preserve"> или </w:t>
      </w:r>
      <w:r w:rsidR="007F5FB2">
        <w:rPr>
          <w:rFonts w:ascii="Times New Roman" w:hAnsi="Times New Roman"/>
          <w:sz w:val="28"/>
          <w:szCs w:val="28"/>
        </w:rPr>
        <w:t>3,1</w:t>
      </w:r>
      <w:r w:rsidR="004A449B">
        <w:rPr>
          <w:rFonts w:ascii="Times New Roman" w:hAnsi="Times New Roman"/>
          <w:sz w:val="28"/>
          <w:szCs w:val="28"/>
        </w:rPr>
        <w:t xml:space="preserve"> процентов</w:t>
      </w:r>
      <w:r>
        <w:rPr>
          <w:rFonts w:ascii="Times New Roman" w:hAnsi="Times New Roman"/>
          <w:sz w:val="28"/>
          <w:szCs w:val="28"/>
        </w:rPr>
        <w:t>.</w:t>
      </w:r>
    </w:p>
    <w:p w:rsidR="0048419F" w:rsidRDefault="0048419F" w:rsidP="003163B9">
      <w:pPr>
        <w:spacing w:after="0" w:line="240" w:lineRule="auto"/>
        <w:ind w:firstLine="6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 итогам работы за 20</w:t>
      </w:r>
      <w:r w:rsidR="004A449B">
        <w:rPr>
          <w:rFonts w:ascii="Times New Roman" w:hAnsi="Times New Roman"/>
          <w:sz w:val="28"/>
          <w:szCs w:val="28"/>
        </w:rPr>
        <w:t>2</w:t>
      </w:r>
      <w:r w:rsidR="007F5FB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 расходы муниципальной программы исполнены на </w:t>
      </w:r>
      <w:r w:rsidR="007F5FB2">
        <w:rPr>
          <w:rFonts w:ascii="Times New Roman" w:hAnsi="Times New Roman"/>
          <w:sz w:val="28"/>
          <w:szCs w:val="28"/>
        </w:rPr>
        <w:t>1940,9</w:t>
      </w:r>
      <w:r>
        <w:rPr>
          <w:rFonts w:ascii="Times New Roman" w:hAnsi="Times New Roman"/>
          <w:sz w:val="28"/>
          <w:szCs w:val="28"/>
        </w:rPr>
        <w:t xml:space="preserve"> тыс. рублей, что составляет </w:t>
      </w:r>
      <w:r w:rsidR="004A449B">
        <w:rPr>
          <w:rFonts w:ascii="Times New Roman" w:hAnsi="Times New Roman"/>
          <w:sz w:val="28"/>
          <w:szCs w:val="28"/>
        </w:rPr>
        <w:t>100,0</w:t>
      </w:r>
      <w:r>
        <w:rPr>
          <w:rFonts w:ascii="Times New Roman" w:hAnsi="Times New Roman"/>
          <w:sz w:val="28"/>
          <w:szCs w:val="28"/>
        </w:rPr>
        <w:t xml:space="preserve"> процента уточненного годового плана.</w:t>
      </w:r>
    </w:p>
    <w:p w:rsidR="0048419F" w:rsidRPr="00D61739" w:rsidRDefault="0048419F" w:rsidP="003163B9">
      <w:pPr>
        <w:spacing w:after="0" w:line="252" w:lineRule="auto"/>
        <w:jc w:val="right"/>
        <w:rPr>
          <w:rFonts w:ascii="Times New Roman" w:hAnsi="Times New Roman"/>
          <w:sz w:val="28"/>
          <w:szCs w:val="28"/>
        </w:rPr>
      </w:pPr>
      <w:r w:rsidRPr="00D61739">
        <w:rPr>
          <w:rFonts w:ascii="Times New Roman" w:hAnsi="Times New Roman"/>
          <w:bCs/>
          <w:sz w:val="28"/>
          <w:szCs w:val="28"/>
        </w:rPr>
        <w:t xml:space="preserve"> </w:t>
      </w:r>
      <w:r w:rsidRPr="00D6173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тыс.</w:t>
      </w:r>
      <w:r w:rsidRPr="00D61739">
        <w:rPr>
          <w:rFonts w:ascii="Times New Roman" w:hAnsi="Times New Roman"/>
          <w:sz w:val="28"/>
          <w:szCs w:val="28"/>
        </w:rPr>
        <w:t>рублей)</w:t>
      </w:r>
    </w:p>
    <w:tbl>
      <w:tblPr>
        <w:tblW w:w="534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1474"/>
        <w:gridCol w:w="1426"/>
        <w:gridCol w:w="1412"/>
        <w:gridCol w:w="756"/>
      </w:tblGrid>
      <w:tr w:rsidR="0048419F" w:rsidRPr="00841EB5" w:rsidTr="00632422">
        <w:trPr>
          <w:cantSplit/>
          <w:trHeight w:val="756"/>
          <w:tblHeader/>
        </w:trPr>
        <w:tc>
          <w:tcPr>
            <w:tcW w:w="5246" w:type="dxa"/>
            <w:noWrap/>
            <w:vAlign w:val="center"/>
          </w:tcPr>
          <w:p w:rsidR="0048419F" w:rsidRPr="00841EB5" w:rsidRDefault="0048419F" w:rsidP="00966DE6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333" w:type="dxa"/>
            <w:noWrap/>
            <w:vAlign w:val="center"/>
          </w:tcPr>
          <w:p w:rsidR="0048419F" w:rsidRPr="00841EB5" w:rsidRDefault="0048419F" w:rsidP="00073B0D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Утверждено 20</w:t>
            </w:r>
            <w:r w:rsidR="004A449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73B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  <w:noWrap/>
            <w:vAlign w:val="center"/>
          </w:tcPr>
          <w:p w:rsidR="0048419F" w:rsidRPr="00841EB5" w:rsidRDefault="0048419F" w:rsidP="004A449B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Уточнено 20</w:t>
            </w:r>
            <w:r w:rsidR="00073B0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noWrap/>
            <w:vAlign w:val="center"/>
          </w:tcPr>
          <w:p w:rsidR="0048419F" w:rsidRPr="00841EB5" w:rsidRDefault="0048419F" w:rsidP="00073B0D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Исполнено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</w:t>
            </w:r>
            <w:r w:rsidR="004A449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73B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:rsidR="0048419F" w:rsidRPr="00841EB5" w:rsidRDefault="0048419F" w:rsidP="00966DE6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8419F" w:rsidRPr="00841EB5" w:rsidRDefault="0048419F" w:rsidP="00966DE6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% исп.</w:t>
            </w:r>
          </w:p>
        </w:tc>
      </w:tr>
      <w:tr w:rsidR="0048419F" w:rsidRPr="00841EB5" w:rsidTr="00632422">
        <w:trPr>
          <w:cantSplit/>
          <w:trHeight w:val="300"/>
        </w:trPr>
        <w:tc>
          <w:tcPr>
            <w:tcW w:w="5246" w:type="dxa"/>
            <w:noWrap/>
            <w:vAlign w:val="center"/>
          </w:tcPr>
          <w:p w:rsidR="0048419F" w:rsidRPr="00841EB5" w:rsidRDefault="0048419F" w:rsidP="007F5F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Муниципальная  программа «</w:t>
            </w:r>
            <w:r w:rsidR="00E274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</w:t>
            </w: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еализация отдельных полномочий</w:t>
            </w:r>
            <w:r w:rsidR="004A4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Рябчи</w:t>
            </w: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нско</w:t>
            </w:r>
            <w:r w:rsidR="004A4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го </w:t>
            </w: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сельско</w:t>
            </w:r>
            <w:r w:rsidR="004A4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го </w:t>
            </w: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поселени</w:t>
            </w:r>
            <w:r w:rsidR="004A4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 Дубровского муниципального района Брянской области</w:t>
            </w: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на 20</w:t>
            </w:r>
            <w:r w:rsidR="004A4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7F5F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-202</w:t>
            </w:r>
            <w:r w:rsidR="007F5F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1333" w:type="dxa"/>
            <w:noWrap/>
            <w:vAlign w:val="center"/>
          </w:tcPr>
          <w:p w:rsidR="0048419F" w:rsidRPr="00841EB5" w:rsidRDefault="00FA2575" w:rsidP="00B555DA">
            <w:pPr>
              <w:spacing w:after="0"/>
              <w:ind w:firstLine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1881,9</w:t>
            </w:r>
          </w:p>
        </w:tc>
        <w:tc>
          <w:tcPr>
            <w:tcW w:w="1426" w:type="dxa"/>
            <w:noWrap/>
            <w:vAlign w:val="center"/>
          </w:tcPr>
          <w:p w:rsidR="0048419F" w:rsidRPr="00841EB5" w:rsidRDefault="00FA2575" w:rsidP="00FA25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1945,9</w:t>
            </w:r>
          </w:p>
        </w:tc>
        <w:tc>
          <w:tcPr>
            <w:tcW w:w="1412" w:type="dxa"/>
            <w:noWrap/>
            <w:vAlign w:val="center"/>
          </w:tcPr>
          <w:p w:rsidR="0048419F" w:rsidRPr="00841EB5" w:rsidRDefault="00FA2575" w:rsidP="00FA25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1940,9</w:t>
            </w:r>
          </w:p>
        </w:tc>
        <w:tc>
          <w:tcPr>
            <w:tcW w:w="810" w:type="dxa"/>
            <w:vAlign w:val="center"/>
          </w:tcPr>
          <w:p w:rsidR="0048419F" w:rsidRPr="00841EB5" w:rsidRDefault="00FA2575" w:rsidP="00966D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99,7</w:t>
            </w:r>
          </w:p>
        </w:tc>
      </w:tr>
      <w:tr w:rsidR="0048419F" w:rsidRPr="00841EB5" w:rsidTr="00632422">
        <w:trPr>
          <w:cantSplit/>
          <w:trHeight w:val="300"/>
        </w:trPr>
        <w:tc>
          <w:tcPr>
            <w:tcW w:w="5246" w:type="dxa"/>
            <w:noWrap/>
            <w:vAlign w:val="center"/>
          </w:tcPr>
          <w:p w:rsidR="0048419F" w:rsidRPr="00841EB5" w:rsidRDefault="0048419F" w:rsidP="00966DE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333" w:type="dxa"/>
            <w:noWrap/>
            <w:vAlign w:val="center"/>
          </w:tcPr>
          <w:p w:rsidR="0048419F" w:rsidRPr="00841EB5" w:rsidRDefault="007F5FB2" w:rsidP="00966D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88,8</w:t>
            </w:r>
          </w:p>
        </w:tc>
        <w:tc>
          <w:tcPr>
            <w:tcW w:w="1426" w:type="dxa"/>
            <w:noWrap/>
            <w:vAlign w:val="center"/>
          </w:tcPr>
          <w:p w:rsidR="0048419F" w:rsidRPr="00841EB5" w:rsidRDefault="007F5FB2" w:rsidP="00966D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90,9</w:t>
            </w:r>
          </w:p>
        </w:tc>
        <w:tc>
          <w:tcPr>
            <w:tcW w:w="1412" w:type="dxa"/>
            <w:noWrap/>
            <w:vAlign w:val="center"/>
          </w:tcPr>
          <w:p w:rsidR="0048419F" w:rsidRPr="00841EB5" w:rsidRDefault="007F5FB2" w:rsidP="00966D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90,9</w:t>
            </w:r>
          </w:p>
        </w:tc>
        <w:tc>
          <w:tcPr>
            <w:tcW w:w="810" w:type="dxa"/>
            <w:vAlign w:val="center"/>
          </w:tcPr>
          <w:p w:rsidR="0048419F" w:rsidRPr="00841EB5" w:rsidRDefault="0048419F" w:rsidP="00966D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48419F" w:rsidRPr="00841EB5" w:rsidTr="00632422">
        <w:trPr>
          <w:cantSplit/>
          <w:trHeight w:val="300"/>
        </w:trPr>
        <w:tc>
          <w:tcPr>
            <w:tcW w:w="5246" w:type="dxa"/>
            <w:noWrap/>
            <w:vAlign w:val="center"/>
          </w:tcPr>
          <w:p w:rsidR="0048419F" w:rsidRPr="00841EB5" w:rsidRDefault="0048419F" w:rsidP="00966D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>Обеспечение мобилизационной подготовки</w:t>
            </w:r>
          </w:p>
        </w:tc>
        <w:tc>
          <w:tcPr>
            <w:tcW w:w="1333" w:type="dxa"/>
            <w:noWrap/>
            <w:vAlign w:val="center"/>
          </w:tcPr>
          <w:p w:rsidR="0048419F" w:rsidRPr="00841EB5" w:rsidRDefault="007F5FB2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88,8</w:t>
            </w:r>
          </w:p>
        </w:tc>
        <w:tc>
          <w:tcPr>
            <w:tcW w:w="1426" w:type="dxa"/>
            <w:noWrap/>
            <w:vAlign w:val="center"/>
          </w:tcPr>
          <w:p w:rsidR="0048419F" w:rsidRPr="00841EB5" w:rsidRDefault="007F5FB2" w:rsidP="00F7758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90,9</w:t>
            </w:r>
          </w:p>
        </w:tc>
        <w:tc>
          <w:tcPr>
            <w:tcW w:w="1412" w:type="dxa"/>
            <w:noWrap/>
            <w:vAlign w:val="center"/>
          </w:tcPr>
          <w:p w:rsidR="0048419F" w:rsidRPr="00841EB5" w:rsidRDefault="007F5FB2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  <w:r w:rsidR="00B555DA">
              <w:rPr>
                <w:rFonts w:ascii="Times New Roman" w:hAnsi="Times New Roman"/>
                <w:color w:val="000000"/>
                <w:sz w:val="24"/>
                <w:szCs w:val="24"/>
              </w:rPr>
              <w:t>,9</w:t>
            </w:r>
          </w:p>
        </w:tc>
        <w:tc>
          <w:tcPr>
            <w:tcW w:w="810" w:type="dxa"/>
            <w:vAlign w:val="center"/>
          </w:tcPr>
          <w:p w:rsidR="0048419F" w:rsidRPr="00841EB5" w:rsidRDefault="0048419F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48419F" w:rsidRPr="00841EB5" w:rsidTr="00632422">
        <w:trPr>
          <w:cantSplit/>
          <w:trHeight w:val="300"/>
        </w:trPr>
        <w:tc>
          <w:tcPr>
            <w:tcW w:w="5246" w:type="dxa"/>
            <w:noWrap/>
            <w:vAlign w:val="center"/>
          </w:tcPr>
          <w:p w:rsidR="0048419F" w:rsidRPr="00841EB5" w:rsidRDefault="0048419F" w:rsidP="00966DE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33" w:type="dxa"/>
            <w:noWrap/>
            <w:vAlign w:val="center"/>
          </w:tcPr>
          <w:p w:rsidR="0048419F" w:rsidRPr="00841EB5" w:rsidRDefault="00FA2575" w:rsidP="00B555D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1793,1</w:t>
            </w:r>
          </w:p>
        </w:tc>
        <w:tc>
          <w:tcPr>
            <w:tcW w:w="1426" w:type="dxa"/>
            <w:noWrap/>
            <w:vAlign w:val="center"/>
          </w:tcPr>
          <w:p w:rsidR="0048419F" w:rsidRPr="00841EB5" w:rsidRDefault="00FA2575" w:rsidP="00966D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1855,0</w:t>
            </w:r>
          </w:p>
        </w:tc>
        <w:tc>
          <w:tcPr>
            <w:tcW w:w="1412" w:type="dxa"/>
            <w:noWrap/>
            <w:vAlign w:val="center"/>
          </w:tcPr>
          <w:p w:rsidR="0048419F" w:rsidRPr="00841EB5" w:rsidRDefault="00FA2575" w:rsidP="00966D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1850,0</w:t>
            </w:r>
          </w:p>
        </w:tc>
        <w:tc>
          <w:tcPr>
            <w:tcW w:w="810" w:type="dxa"/>
            <w:vAlign w:val="center"/>
          </w:tcPr>
          <w:p w:rsidR="0048419F" w:rsidRPr="00841EB5" w:rsidRDefault="00FA2575" w:rsidP="000F10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99,7</w:t>
            </w:r>
          </w:p>
        </w:tc>
      </w:tr>
      <w:tr w:rsidR="0048419F" w:rsidRPr="00841EB5" w:rsidTr="00632422">
        <w:trPr>
          <w:cantSplit/>
          <w:trHeight w:val="300"/>
        </w:trPr>
        <w:tc>
          <w:tcPr>
            <w:tcW w:w="5246" w:type="dxa"/>
            <w:noWrap/>
            <w:vAlign w:val="center"/>
          </w:tcPr>
          <w:p w:rsidR="0048419F" w:rsidRPr="00841EB5" w:rsidRDefault="0048419F" w:rsidP="00966D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>Создание условий для эффективной деятельности Главы и аппарата администрации</w:t>
            </w:r>
          </w:p>
        </w:tc>
        <w:tc>
          <w:tcPr>
            <w:tcW w:w="1333" w:type="dxa"/>
            <w:noWrap/>
            <w:vAlign w:val="center"/>
          </w:tcPr>
          <w:p w:rsidR="0048419F" w:rsidRPr="00841EB5" w:rsidRDefault="00FA2575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1235,0</w:t>
            </w:r>
          </w:p>
        </w:tc>
        <w:tc>
          <w:tcPr>
            <w:tcW w:w="1426" w:type="dxa"/>
            <w:noWrap/>
            <w:vAlign w:val="center"/>
          </w:tcPr>
          <w:p w:rsidR="0048419F" w:rsidRPr="00841EB5" w:rsidRDefault="00FA2575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1323,1</w:t>
            </w:r>
          </w:p>
        </w:tc>
        <w:tc>
          <w:tcPr>
            <w:tcW w:w="1412" w:type="dxa"/>
            <w:noWrap/>
            <w:vAlign w:val="center"/>
          </w:tcPr>
          <w:p w:rsidR="0048419F" w:rsidRPr="00841EB5" w:rsidRDefault="00FA2575" w:rsidP="00B555D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1323,1</w:t>
            </w:r>
          </w:p>
        </w:tc>
        <w:tc>
          <w:tcPr>
            <w:tcW w:w="810" w:type="dxa"/>
            <w:vAlign w:val="center"/>
          </w:tcPr>
          <w:p w:rsidR="0048419F" w:rsidRPr="00841EB5" w:rsidRDefault="00F77580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="0048419F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48419F" w:rsidRPr="00841EB5" w:rsidTr="00632422">
        <w:trPr>
          <w:cantSplit/>
          <w:trHeight w:val="300"/>
        </w:trPr>
        <w:tc>
          <w:tcPr>
            <w:tcW w:w="5246" w:type="dxa"/>
            <w:noWrap/>
            <w:vAlign w:val="center"/>
          </w:tcPr>
          <w:p w:rsidR="0048419F" w:rsidRPr="00841EB5" w:rsidRDefault="0048419F" w:rsidP="00966D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</w:r>
          </w:p>
        </w:tc>
        <w:tc>
          <w:tcPr>
            <w:tcW w:w="1333" w:type="dxa"/>
            <w:noWrap/>
            <w:vAlign w:val="center"/>
          </w:tcPr>
          <w:p w:rsidR="0048419F" w:rsidRPr="00841EB5" w:rsidRDefault="00977B2D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8419F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26" w:type="dxa"/>
            <w:noWrap/>
            <w:vAlign w:val="center"/>
          </w:tcPr>
          <w:p w:rsidR="0048419F" w:rsidRPr="00841EB5" w:rsidRDefault="003E16B0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8419F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2" w:type="dxa"/>
            <w:noWrap/>
            <w:vAlign w:val="center"/>
          </w:tcPr>
          <w:p w:rsidR="0048419F" w:rsidRPr="00841EB5" w:rsidRDefault="003E16B0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8419F"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10" w:type="dxa"/>
            <w:vAlign w:val="center"/>
          </w:tcPr>
          <w:p w:rsidR="0048419F" w:rsidRPr="00841EB5" w:rsidRDefault="0048419F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77B2D" w:rsidRPr="00841EB5" w:rsidTr="00632422">
        <w:trPr>
          <w:cantSplit/>
          <w:trHeight w:val="300"/>
        </w:trPr>
        <w:tc>
          <w:tcPr>
            <w:tcW w:w="5246" w:type="dxa"/>
            <w:noWrap/>
            <w:vAlign w:val="center"/>
          </w:tcPr>
          <w:p w:rsidR="00977B2D" w:rsidRPr="00841EB5" w:rsidRDefault="00977B2D" w:rsidP="00977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</w:t>
            </w:r>
            <w:r>
              <w:rPr>
                <w:rFonts w:ascii="Times New Roman" w:hAnsi="Times New Roman"/>
                <w:sz w:val="24"/>
                <w:szCs w:val="24"/>
              </w:rPr>
              <w:t>утреннего</w:t>
            </w:r>
            <w:r w:rsidRPr="00841EB5">
              <w:rPr>
                <w:rFonts w:ascii="Times New Roman" w:hAnsi="Times New Roman"/>
                <w:sz w:val="24"/>
                <w:szCs w:val="24"/>
              </w:rPr>
              <w:t xml:space="preserve"> муниципального финансового контроля</w:t>
            </w:r>
          </w:p>
        </w:tc>
        <w:tc>
          <w:tcPr>
            <w:tcW w:w="1333" w:type="dxa"/>
            <w:noWrap/>
            <w:vAlign w:val="center"/>
          </w:tcPr>
          <w:p w:rsidR="00977B2D" w:rsidRDefault="00977B2D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26" w:type="dxa"/>
            <w:noWrap/>
            <w:vAlign w:val="center"/>
          </w:tcPr>
          <w:p w:rsidR="00977B2D" w:rsidRDefault="003E16B0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2" w:type="dxa"/>
            <w:noWrap/>
            <w:vAlign w:val="center"/>
          </w:tcPr>
          <w:p w:rsidR="00977B2D" w:rsidRDefault="003717AC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3E16B0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10" w:type="dxa"/>
            <w:vAlign w:val="center"/>
          </w:tcPr>
          <w:p w:rsidR="00977B2D" w:rsidRDefault="003E16B0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48419F" w:rsidRPr="00841EB5" w:rsidTr="00632422">
        <w:trPr>
          <w:cantSplit/>
          <w:trHeight w:val="300"/>
        </w:trPr>
        <w:tc>
          <w:tcPr>
            <w:tcW w:w="5246" w:type="dxa"/>
            <w:noWrap/>
            <w:vAlign w:val="center"/>
          </w:tcPr>
          <w:p w:rsidR="0048419F" w:rsidRPr="00841EB5" w:rsidRDefault="00E27453" w:rsidP="00966D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Реализация</w:t>
            </w:r>
            <w:r w:rsidR="0048419F" w:rsidRPr="00841EB5">
              <w:rPr>
                <w:rFonts w:ascii="Times New Roman" w:hAnsi="Times New Roman"/>
                <w:sz w:val="24"/>
                <w:szCs w:val="24"/>
              </w:rPr>
              <w:t xml:space="preserve"> эффективного управления и распоряжения муниципальным имуществом  (в том числе земельными участками), рационального его использования, оценки и признания прав</w:t>
            </w:r>
          </w:p>
        </w:tc>
        <w:tc>
          <w:tcPr>
            <w:tcW w:w="1333" w:type="dxa"/>
            <w:noWrap/>
            <w:vAlign w:val="center"/>
          </w:tcPr>
          <w:p w:rsidR="0048419F" w:rsidRPr="00841EB5" w:rsidRDefault="007F5FB2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1426" w:type="dxa"/>
            <w:noWrap/>
            <w:vAlign w:val="center"/>
          </w:tcPr>
          <w:p w:rsidR="0048419F" w:rsidRPr="00841EB5" w:rsidRDefault="007F5FB2" w:rsidP="007F5FB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B555D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B555D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2" w:type="dxa"/>
            <w:noWrap/>
            <w:vAlign w:val="center"/>
          </w:tcPr>
          <w:p w:rsidR="0048419F" w:rsidRPr="00841EB5" w:rsidRDefault="007F5FB2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124,7</w:t>
            </w:r>
          </w:p>
        </w:tc>
        <w:tc>
          <w:tcPr>
            <w:tcW w:w="810" w:type="dxa"/>
            <w:vAlign w:val="center"/>
          </w:tcPr>
          <w:p w:rsidR="0048419F" w:rsidRPr="00841EB5" w:rsidRDefault="003E16B0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48419F"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77B2D" w:rsidRPr="00841EB5" w:rsidTr="00632422">
        <w:trPr>
          <w:cantSplit/>
          <w:trHeight w:val="300"/>
        </w:trPr>
        <w:tc>
          <w:tcPr>
            <w:tcW w:w="5246" w:type="dxa"/>
            <w:noWrap/>
            <w:vAlign w:val="center"/>
          </w:tcPr>
          <w:p w:rsidR="00977B2D" w:rsidRPr="00841EB5" w:rsidRDefault="00977B2D" w:rsidP="00977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 xml:space="preserve">Реализация переданных полномочий по решению отдельных вопросов местного значения поселений в соответствии с заключенными соглашениями в части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формирования архивных фондов поселений</w:t>
            </w:r>
          </w:p>
        </w:tc>
        <w:tc>
          <w:tcPr>
            <w:tcW w:w="1333" w:type="dxa"/>
            <w:noWrap/>
            <w:vAlign w:val="center"/>
          </w:tcPr>
          <w:p w:rsidR="00977B2D" w:rsidRDefault="00977B2D" w:rsidP="00977B2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26" w:type="dxa"/>
            <w:noWrap/>
            <w:vAlign w:val="center"/>
          </w:tcPr>
          <w:p w:rsidR="00977B2D" w:rsidRDefault="003E16B0" w:rsidP="00977B2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2" w:type="dxa"/>
            <w:noWrap/>
            <w:vAlign w:val="center"/>
          </w:tcPr>
          <w:p w:rsidR="00977B2D" w:rsidRDefault="003E16B0" w:rsidP="00977B2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810" w:type="dxa"/>
            <w:vAlign w:val="center"/>
          </w:tcPr>
          <w:p w:rsidR="00977B2D" w:rsidRPr="00841EB5" w:rsidRDefault="003E16B0" w:rsidP="00977B2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77B2D" w:rsidRPr="00841EB5" w:rsidTr="00632422">
        <w:trPr>
          <w:cantSplit/>
          <w:trHeight w:val="508"/>
        </w:trPr>
        <w:tc>
          <w:tcPr>
            <w:tcW w:w="5246" w:type="dxa"/>
            <w:noWrap/>
            <w:vAlign w:val="center"/>
          </w:tcPr>
          <w:p w:rsidR="00977B2D" w:rsidRPr="00841EB5" w:rsidRDefault="00977B2D" w:rsidP="00977B2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>Расходы на мероприятия в сфере пожарной безопасности</w:t>
            </w:r>
          </w:p>
        </w:tc>
        <w:tc>
          <w:tcPr>
            <w:tcW w:w="1333" w:type="dxa"/>
            <w:noWrap/>
            <w:vAlign w:val="center"/>
          </w:tcPr>
          <w:p w:rsidR="00977B2D" w:rsidRPr="00841EB5" w:rsidRDefault="00977B2D" w:rsidP="00977B2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26" w:type="dxa"/>
            <w:noWrap/>
            <w:vAlign w:val="center"/>
          </w:tcPr>
          <w:p w:rsidR="00977B2D" w:rsidRPr="00841EB5" w:rsidRDefault="007F5FB2" w:rsidP="00977B2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1412" w:type="dxa"/>
            <w:noWrap/>
            <w:vAlign w:val="center"/>
          </w:tcPr>
          <w:p w:rsidR="00977B2D" w:rsidRPr="00841EB5" w:rsidRDefault="007F5FB2" w:rsidP="00977B2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810" w:type="dxa"/>
            <w:vAlign w:val="center"/>
          </w:tcPr>
          <w:p w:rsidR="00977B2D" w:rsidRPr="00841EB5" w:rsidRDefault="003E16B0" w:rsidP="00977B2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977B2D"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77B2D" w:rsidRPr="00841EB5" w:rsidTr="00632422">
        <w:trPr>
          <w:cantSplit/>
          <w:trHeight w:val="1038"/>
        </w:trPr>
        <w:tc>
          <w:tcPr>
            <w:tcW w:w="5246" w:type="dxa"/>
            <w:noWrap/>
            <w:vAlign w:val="center"/>
          </w:tcPr>
          <w:p w:rsidR="00977B2D" w:rsidRPr="00841EB5" w:rsidRDefault="00977B2D" w:rsidP="00977B2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>Содержание, текущий и капитальный ремонт и обеспечение безопасности гидротехнических сооружений</w:t>
            </w:r>
          </w:p>
        </w:tc>
        <w:tc>
          <w:tcPr>
            <w:tcW w:w="1333" w:type="dxa"/>
            <w:noWrap/>
            <w:vAlign w:val="center"/>
          </w:tcPr>
          <w:p w:rsidR="00977B2D" w:rsidRPr="00841EB5" w:rsidRDefault="00B555DA" w:rsidP="00977B2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426" w:type="dxa"/>
            <w:noWrap/>
            <w:vAlign w:val="center"/>
          </w:tcPr>
          <w:p w:rsidR="00977B2D" w:rsidRPr="00841EB5" w:rsidRDefault="00B555DA" w:rsidP="00977B2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13,9</w:t>
            </w:r>
          </w:p>
        </w:tc>
        <w:tc>
          <w:tcPr>
            <w:tcW w:w="1412" w:type="dxa"/>
            <w:noWrap/>
            <w:vAlign w:val="center"/>
          </w:tcPr>
          <w:p w:rsidR="00977B2D" w:rsidRPr="00841EB5" w:rsidRDefault="00B555DA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13,9</w:t>
            </w:r>
          </w:p>
        </w:tc>
        <w:tc>
          <w:tcPr>
            <w:tcW w:w="810" w:type="dxa"/>
            <w:vAlign w:val="center"/>
          </w:tcPr>
          <w:p w:rsidR="00977B2D" w:rsidRPr="00841EB5" w:rsidRDefault="00B555DA" w:rsidP="00977B2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977B2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F5FB2" w:rsidRPr="00841EB5" w:rsidTr="00632422">
        <w:trPr>
          <w:cantSplit/>
          <w:trHeight w:val="630"/>
        </w:trPr>
        <w:tc>
          <w:tcPr>
            <w:tcW w:w="5246" w:type="dxa"/>
            <w:noWrap/>
            <w:vAlign w:val="center"/>
          </w:tcPr>
          <w:p w:rsidR="007F5FB2" w:rsidRPr="00841EB5" w:rsidRDefault="007F5FB2" w:rsidP="007F5F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в сфере коммунального хозяйства </w:t>
            </w:r>
          </w:p>
        </w:tc>
        <w:tc>
          <w:tcPr>
            <w:tcW w:w="1333" w:type="dxa"/>
            <w:noWrap/>
            <w:vAlign w:val="center"/>
          </w:tcPr>
          <w:p w:rsidR="007F5FB2" w:rsidRDefault="007F5FB2" w:rsidP="00977B2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26" w:type="dxa"/>
            <w:noWrap/>
            <w:vAlign w:val="center"/>
          </w:tcPr>
          <w:p w:rsidR="007F5FB2" w:rsidRDefault="007F5FB2" w:rsidP="00977B2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2" w:type="dxa"/>
            <w:noWrap/>
            <w:vAlign w:val="center"/>
          </w:tcPr>
          <w:p w:rsidR="007F5FB2" w:rsidRDefault="007F5FB2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10" w:type="dxa"/>
            <w:vAlign w:val="center"/>
          </w:tcPr>
          <w:p w:rsidR="007F5FB2" w:rsidRDefault="007F5FB2" w:rsidP="00977B2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802FB9" w:rsidRPr="00841EB5" w:rsidTr="00632422">
        <w:trPr>
          <w:cantSplit/>
          <w:trHeight w:val="300"/>
        </w:trPr>
        <w:tc>
          <w:tcPr>
            <w:tcW w:w="5246" w:type="dxa"/>
            <w:noWrap/>
            <w:vAlign w:val="center"/>
          </w:tcPr>
          <w:p w:rsidR="00802FB9" w:rsidRPr="00841EB5" w:rsidRDefault="00802FB9" w:rsidP="00802FB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>Организация и обеспечение освещения улиц</w:t>
            </w:r>
          </w:p>
        </w:tc>
        <w:tc>
          <w:tcPr>
            <w:tcW w:w="1333" w:type="dxa"/>
            <w:noWrap/>
            <w:vAlign w:val="center"/>
          </w:tcPr>
          <w:p w:rsidR="00802FB9" w:rsidRPr="00841EB5" w:rsidRDefault="007F5FB2" w:rsidP="00802F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195,4</w:t>
            </w:r>
          </w:p>
        </w:tc>
        <w:tc>
          <w:tcPr>
            <w:tcW w:w="1426" w:type="dxa"/>
            <w:noWrap/>
            <w:vAlign w:val="center"/>
          </w:tcPr>
          <w:p w:rsidR="00802FB9" w:rsidRPr="00841EB5" w:rsidRDefault="007F5FB2" w:rsidP="00802F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177,9</w:t>
            </w:r>
          </w:p>
        </w:tc>
        <w:tc>
          <w:tcPr>
            <w:tcW w:w="1412" w:type="dxa"/>
            <w:noWrap/>
            <w:vAlign w:val="center"/>
          </w:tcPr>
          <w:p w:rsidR="00802FB9" w:rsidRPr="00841EB5" w:rsidRDefault="007F5FB2" w:rsidP="00B555D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177,9</w:t>
            </w:r>
          </w:p>
        </w:tc>
        <w:tc>
          <w:tcPr>
            <w:tcW w:w="810" w:type="dxa"/>
            <w:vAlign w:val="center"/>
          </w:tcPr>
          <w:p w:rsidR="00802FB9" w:rsidRPr="00841EB5" w:rsidRDefault="00802FB9" w:rsidP="00802F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802FB9" w:rsidRPr="00841EB5" w:rsidTr="00632422">
        <w:trPr>
          <w:cantSplit/>
          <w:trHeight w:val="300"/>
        </w:trPr>
        <w:tc>
          <w:tcPr>
            <w:tcW w:w="5246" w:type="dxa"/>
            <w:noWrap/>
            <w:vAlign w:val="center"/>
          </w:tcPr>
          <w:p w:rsidR="00802FB9" w:rsidRPr="00841EB5" w:rsidRDefault="00802FB9" w:rsidP="00802FB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>Расходы на мероприятия по благоустройству территории поселения</w:t>
            </w:r>
          </w:p>
        </w:tc>
        <w:tc>
          <w:tcPr>
            <w:tcW w:w="1333" w:type="dxa"/>
            <w:noWrap/>
            <w:vAlign w:val="center"/>
          </w:tcPr>
          <w:p w:rsidR="00802FB9" w:rsidRPr="00841EB5" w:rsidRDefault="007F5FB2" w:rsidP="00802F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297,0</w:t>
            </w:r>
          </w:p>
        </w:tc>
        <w:tc>
          <w:tcPr>
            <w:tcW w:w="1426" w:type="dxa"/>
            <w:noWrap/>
            <w:vAlign w:val="center"/>
          </w:tcPr>
          <w:p w:rsidR="00802FB9" w:rsidRPr="00841EB5" w:rsidRDefault="007F5FB2" w:rsidP="00802F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112,1</w:t>
            </w:r>
          </w:p>
        </w:tc>
        <w:tc>
          <w:tcPr>
            <w:tcW w:w="1412" w:type="dxa"/>
            <w:noWrap/>
            <w:vAlign w:val="center"/>
          </w:tcPr>
          <w:p w:rsidR="00802FB9" w:rsidRPr="00841EB5" w:rsidRDefault="007F5FB2" w:rsidP="00802F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112,1</w:t>
            </w:r>
          </w:p>
        </w:tc>
        <w:tc>
          <w:tcPr>
            <w:tcW w:w="810" w:type="dxa"/>
            <w:vAlign w:val="center"/>
          </w:tcPr>
          <w:p w:rsidR="00802FB9" w:rsidRPr="00841EB5" w:rsidRDefault="00B555DA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802FB9" w:rsidRPr="00841EB5" w:rsidTr="00632422">
        <w:trPr>
          <w:cantSplit/>
          <w:trHeight w:val="300"/>
        </w:trPr>
        <w:tc>
          <w:tcPr>
            <w:tcW w:w="5246" w:type="dxa"/>
            <w:noWrap/>
            <w:vAlign w:val="center"/>
          </w:tcPr>
          <w:p w:rsidR="00802FB9" w:rsidRPr="00841EB5" w:rsidRDefault="00802FB9" w:rsidP="00802FB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рганизации и осуществлению мероприятий по работе с детьми и молодежью в поселении </w:t>
            </w:r>
          </w:p>
        </w:tc>
        <w:tc>
          <w:tcPr>
            <w:tcW w:w="1333" w:type="dxa"/>
            <w:noWrap/>
            <w:vAlign w:val="center"/>
          </w:tcPr>
          <w:p w:rsidR="00802FB9" w:rsidRDefault="003E16B0" w:rsidP="00802F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26" w:type="dxa"/>
            <w:noWrap/>
            <w:vAlign w:val="center"/>
          </w:tcPr>
          <w:p w:rsidR="00802FB9" w:rsidRDefault="003E16B0" w:rsidP="00802F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12" w:type="dxa"/>
            <w:noWrap/>
            <w:vAlign w:val="center"/>
          </w:tcPr>
          <w:p w:rsidR="00802FB9" w:rsidRDefault="003E16B0" w:rsidP="00802F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10" w:type="dxa"/>
            <w:vAlign w:val="center"/>
          </w:tcPr>
          <w:p w:rsidR="00802FB9" w:rsidRDefault="003E16B0" w:rsidP="00802F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3E16B0" w:rsidRPr="00841EB5" w:rsidTr="00632422">
        <w:trPr>
          <w:cantSplit/>
          <w:trHeight w:val="300"/>
        </w:trPr>
        <w:tc>
          <w:tcPr>
            <w:tcW w:w="5246" w:type="dxa"/>
            <w:noWrap/>
            <w:vAlign w:val="center"/>
          </w:tcPr>
          <w:p w:rsidR="003E16B0" w:rsidRPr="00841EB5" w:rsidRDefault="003E16B0" w:rsidP="003E16B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 xml:space="preserve">Расходы на мероприятия по охране, сохранению и популяризации культурного наследия </w:t>
            </w:r>
          </w:p>
        </w:tc>
        <w:tc>
          <w:tcPr>
            <w:tcW w:w="1333" w:type="dxa"/>
            <w:noWrap/>
            <w:vAlign w:val="center"/>
          </w:tcPr>
          <w:p w:rsidR="003E16B0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26" w:type="dxa"/>
            <w:noWrap/>
            <w:vAlign w:val="center"/>
          </w:tcPr>
          <w:p w:rsidR="003E16B0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12" w:type="dxa"/>
            <w:noWrap/>
            <w:vAlign w:val="center"/>
          </w:tcPr>
          <w:p w:rsidR="003E16B0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810" w:type="dxa"/>
            <w:vAlign w:val="center"/>
          </w:tcPr>
          <w:p w:rsidR="003E16B0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3E16B0" w:rsidRPr="00841EB5" w:rsidTr="00632422">
        <w:trPr>
          <w:cantSplit/>
          <w:trHeight w:val="300"/>
        </w:trPr>
        <w:tc>
          <w:tcPr>
            <w:tcW w:w="5246" w:type="dxa"/>
            <w:noWrap/>
            <w:vAlign w:val="center"/>
          </w:tcPr>
          <w:p w:rsidR="003E16B0" w:rsidRPr="00841EB5" w:rsidRDefault="003E16B0" w:rsidP="003E16B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обеспечению условий для развития на территории поселения физической культуры, школьного и массового спорта, организации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333" w:type="dxa"/>
            <w:noWrap/>
            <w:vAlign w:val="center"/>
          </w:tcPr>
          <w:p w:rsidR="003E16B0" w:rsidRPr="00841EB5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26" w:type="dxa"/>
            <w:noWrap/>
            <w:vAlign w:val="center"/>
          </w:tcPr>
          <w:p w:rsidR="003E16B0" w:rsidRPr="00841EB5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2" w:type="dxa"/>
            <w:noWrap/>
            <w:vAlign w:val="center"/>
          </w:tcPr>
          <w:p w:rsidR="003E16B0" w:rsidRPr="00841EB5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10" w:type="dxa"/>
            <w:vAlign w:val="center"/>
          </w:tcPr>
          <w:p w:rsidR="003E16B0" w:rsidRPr="00841EB5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3E16B0" w:rsidRPr="00841EB5" w:rsidTr="00632422">
        <w:trPr>
          <w:cantSplit/>
          <w:trHeight w:val="300"/>
        </w:trPr>
        <w:tc>
          <w:tcPr>
            <w:tcW w:w="5246" w:type="dxa"/>
            <w:noWrap/>
            <w:vAlign w:val="center"/>
          </w:tcPr>
          <w:p w:rsidR="003E16B0" w:rsidRPr="00841EB5" w:rsidRDefault="003E16B0" w:rsidP="003E16B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1EB5">
              <w:rPr>
                <w:rFonts w:ascii="Times New Roman" w:hAnsi="Times New Roman"/>
                <w:b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1333" w:type="dxa"/>
            <w:noWrap/>
            <w:vAlign w:val="center"/>
          </w:tcPr>
          <w:p w:rsidR="003E16B0" w:rsidRPr="00841EB5" w:rsidRDefault="00B555DA" w:rsidP="003E16B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="003E16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="003E16B0"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6" w:type="dxa"/>
            <w:noWrap/>
            <w:vAlign w:val="center"/>
          </w:tcPr>
          <w:p w:rsidR="003E16B0" w:rsidRPr="00841EB5" w:rsidRDefault="00E07CE7" w:rsidP="003E16B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B555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2" w:type="dxa"/>
            <w:noWrap/>
            <w:vAlign w:val="center"/>
          </w:tcPr>
          <w:p w:rsidR="003E16B0" w:rsidRPr="00841EB5" w:rsidRDefault="00E07CE7" w:rsidP="003E16B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B555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vAlign w:val="center"/>
          </w:tcPr>
          <w:p w:rsidR="003E16B0" w:rsidRPr="00841EB5" w:rsidRDefault="00E07CE7" w:rsidP="003E16B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  <w:bookmarkStart w:id="0" w:name="_GoBack"/>
            <w:bookmarkEnd w:id="0"/>
            <w:r w:rsidR="003E16B0"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3E16B0" w:rsidRPr="00841EB5" w:rsidTr="00632422">
        <w:trPr>
          <w:cantSplit/>
          <w:trHeight w:val="300"/>
        </w:trPr>
        <w:tc>
          <w:tcPr>
            <w:tcW w:w="5246" w:type="dxa"/>
            <w:noWrap/>
            <w:vAlign w:val="center"/>
          </w:tcPr>
          <w:p w:rsidR="003E16B0" w:rsidRPr="00841EB5" w:rsidRDefault="003E16B0" w:rsidP="003E16B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1333" w:type="dxa"/>
            <w:noWrap/>
            <w:vAlign w:val="center"/>
          </w:tcPr>
          <w:p w:rsidR="003E16B0" w:rsidRPr="00841EB5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26" w:type="dxa"/>
            <w:noWrap/>
            <w:vAlign w:val="center"/>
          </w:tcPr>
          <w:p w:rsidR="003E16B0" w:rsidRPr="00841EB5" w:rsidRDefault="003717AC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E16B0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2" w:type="dxa"/>
            <w:noWrap/>
            <w:vAlign w:val="center"/>
          </w:tcPr>
          <w:p w:rsidR="003E16B0" w:rsidRPr="00841EB5" w:rsidRDefault="007F5FB2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E16B0"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vAlign w:val="center"/>
          </w:tcPr>
          <w:p w:rsidR="003E16B0" w:rsidRPr="00841EB5" w:rsidRDefault="00E07CE7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E16B0"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48419F" w:rsidRPr="003163B9" w:rsidRDefault="0048419F" w:rsidP="00632422">
      <w:pPr>
        <w:spacing w:after="0" w:line="240" w:lineRule="auto"/>
        <w:ind w:firstLine="426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Резервный фонд </w:t>
      </w:r>
      <w:r w:rsidR="00B555DA">
        <w:rPr>
          <w:rFonts w:ascii="Times New Roman" w:hAnsi="Times New Roman"/>
          <w:sz w:val="28"/>
          <w:szCs w:val="28"/>
        </w:rPr>
        <w:t xml:space="preserve"> Рябч</w:t>
      </w:r>
      <w:r>
        <w:rPr>
          <w:rFonts w:ascii="Times New Roman" w:hAnsi="Times New Roman"/>
          <w:sz w:val="28"/>
          <w:szCs w:val="28"/>
        </w:rPr>
        <w:t>инского сельского поселения</w:t>
      </w:r>
      <w:r w:rsidR="00B555DA">
        <w:rPr>
          <w:rFonts w:ascii="Times New Roman" w:hAnsi="Times New Roman"/>
          <w:sz w:val="28"/>
          <w:szCs w:val="28"/>
        </w:rPr>
        <w:t xml:space="preserve"> Дубровского муниципального района Брянской области</w:t>
      </w:r>
      <w:r>
        <w:rPr>
          <w:rFonts w:ascii="Times New Roman" w:hAnsi="Times New Roman"/>
          <w:sz w:val="28"/>
          <w:szCs w:val="28"/>
        </w:rPr>
        <w:t xml:space="preserve"> запланирован в объеме 5,0 тыс. рублей. </w:t>
      </w:r>
      <w:r w:rsidRPr="00FC1C63">
        <w:rPr>
          <w:rFonts w:ascii="Times New Roman" w:hAnsi="Times New Roman"/>
          <w:sz w:val="28"/>
          <w:szCs w:val="28"/>
        </w:rPr>
        <w:t xml:space="preserve">В отчетном периоде изменения в объем резервного фонда </w:t>
      </w:r>
      <w:r>
        <w:rPr>
          <w:rFonts w:ascii="Times New Roman" w:hAnsi="Times New Roman"/>
          <w:sz w:val="28"/>
          <w:szCs w:val="28"/>
        </w:rPr>
        <w:t xml:space="preserve"> вносились</w:t>
      </w:r>
      <w:r w:rsidR="007F5FB2">
        <w:rPr>
          <w:rFonts w:ascii="Times New Roman" w:hAnsi="Times New Roman"/>
          <w:sz w:val="28"/>
          <w:szCs w:val="28"/>
        </w:rPr>
        <w:t xml:space="preserve"> 1 раз и </w:t>
      </w:r>
      <w:r w:rsidR="00FA2575">
        <w:rPr>
          <w:rFonts w:ascii="Times New Roman" w:hAnsi="Times New Roman"/>
          <w:sz w:val="28"/>
          <w:szCs w:val="28"/>
        </w:rPr>
        <w:t>на сумму 5,0 тыс. рублей. Объем резервного фонда составил 10,0 тыс. рублей. Р</w:t>
      </w:r>
      <w:r>
        <w:rPr>
          <w:rFonts w:ascii="Times New Roman" w:hAnsi="Times New Roman"/>
          <w:sz w:val="28"/>
          <w:szCs w:val="28"/>
        </w:rPr>
        <w:t>асходы производились</w:t>
      </w:r>
      <w:r w:rsidR="00FA2575">
        <w:rPr>
          <w:rFonts w:ascii="Times New Roman" w:hAnsi="Times New Roman"/>
          <w:sz w:val="28"/>
          <w:szCs w:val="28"/>
        </w:rPr>
        <w:t xml:space="preserve"> по разделу «Социальная политика».</w:t>
      </w:r>
    </w:p>
    <w:sectPr w:rsidR="0048419F" w:rsidRPr="003163B9" w:rsidSect="00FA2575">
      <w:headerReference w:type="default" r:id="rId7"/>
      <w:pgSz w:w="11906" w:h="16838" w:code="9"/>
      <w:pgMar w:top="426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FF8" w:rsidRDefault="00267FF8" w:rsidP="00774EF4">
      <w:pPr>
        <w:spacing w:after="0" w:line="240" w:lineRule="auto"/>
      </w:pPr>
      <w:r>
        <w:separator/>
      </w:r>
    </w:p>
  </w:endnote>
  <w:endnote w:type="continuationSeparator" w:id="0">
    <w:p w:rsidR="00267FF8" w:rsidRDefault="00267FF8" w:rsidP="0077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FF8" w:rsidRDefault="00267FF8" w:rsidP="00774EF4">
      <w:pPr>
        <w:spacing w:after="0" w:line="240" w:lineRule="auto"/>
      </w:pPr>
      <w:r>
        <w:separator/>
      </w:r>
    </w:p>
  </w:footnote>
  <w:footnote w:type="continuationSeparator" w:id="0">
    <w:p w:rsidR="00267FF8" w:rsidRDefault="00267FF8" w:rsidP="00774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19F" w:rsidRDefault="00DC5A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7CE7">
      <w:rPr>
        <w:noProof/>
      </w:rPr>
      <w:t>2</w:t>
    </w:r>
    <w:r>
      <w:rPr>
        <w:noProof/>
      </w:rPr>
      <w:fldChar w:fldCharType="end"/>
    </w:r>
  </w:p>
  <w:p w:rsidR="0048419F" w:rsidRDefault="0048419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31F"/>
    <w:multiLevelType w:val="multilevel"/>
    <w:tmpl w:val="C24C6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5D4EDF"/>
    <w:multiLevelType w:val="multilevel"/>
    <w:tmpl w:val="74DEF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DEE0C33"/>
    <w:multiLevelType w:val="multilevel"/>
    <w:tmpl w:val="676E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8B5789D"/>
    <w:multiLevelType w:val="multilevel"/>
    <w:tmpl w:val="D36C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1777711"/>
    <w:multiLevelType w:val="multilevel"/>
    <w:tmpl w:val="19727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5B95F7C"/>
    <w:multiLevelType w:val="multilevel"/>
    <w:tmpl w:val="E7F66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2A641E0"/>
    <w:multiLevelType w:val="multilevel"/>
    <w:tmpl w:val="E6D8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C511E53"/>
    <w:multiLevelType w:val="multilevel"/>
    <w:tmpl w:val="3B84A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4B36"/>
    <w:rsid w:val="00010DCB"/>
    <w:rsid w:val="000350E3"/>
    <w:rsid w:val="00044932"/>
    <w:rsid w:val="000453F0"/>
    <w:rsid w:val="00057318"/>
    <w:rsid w:val="00073B0D"/>
    <w:rsid w:val="000F1092"/>
    <w:rsid w:val="00104F77"/>
    <w:rsid w:val="001151E1"/>
    <w:rsid w:val="00160FE6"/>
    <w:rsid w:val="001A3913"/>
    <w:rsid w:val="001B1A07"/>
    <w:rsid w:val="001B25EE"/>
    <w:rsid w:val="0021541E"/>
    <w:rsid w:val="002563CD"/>
    <w:rsid w:val="00267FF8"/>
    <w:rsid w:val="002E151B"/>
    <w:rsid w:val="002E765F"/>
    <w:rsid w:val="003163B9"/>
    <w:rsid w:val="00324E1F"/>
    <w:rsid w:val="003376B7"/>
    <w:rsid w:val="003717AC"/>
    <w:rsid w:val="00374386"/>
    <w:rsid w:val="003B0E8A"/>
    <w:rsid w:val="003D4E44"/>
    <w:rsid w:val="003E16B0"/>
    <w:rsid w:val="00411ACD"/>
    <w:rsid w:val="004369D0"/>
    <w:rsid w:val="0044337C"/>
    <w:rsid w:val="004465CE"/>
    <w:rsid w:val="0048419F"/>
    <w:rsid w:val="004A449B"/>
    <w:rsid w:val="004B5993"/>
    <w:rsid w:val="004F7368"/>
    <w:rsid w:val="00521CB3"/>
    <w:rsid w:val="00547CD0"/>
    <w:rsid w:val="00570D9B"/>
    <w:rsid w:val="00580364"/>
    <w:rsid w:val="005F1B6F"/>
    <w:rsid w:val="00632422"/>
    <w:rsid w:val="006641BF"/>
    <w:rsid w:val="006856FF"/>
    <w:rsid w:val="00691FED"/>
    <w:rsid w:val="00694847"/>
    <w:rsid w:val="006A08BD"/>
    <w:rsid w:val="006B1250"/>
    <w:rsid w:val="006D5D3E"/>
    <w:rsid w:val="00723BF4"/>
    <w:rsid w:val="00737CCA"/>
    <w:rsid w:val="00774EF4"/>
    <w:rsid w:val="007B2758"/>
    <w:rsid w:val="007D0F18"/>
    <w:rsid w:val="007E4D15"/>
    <w:rsid w:val="007F5FB2"/>
    <w:rsid w:val="00802FB9"/>
    <w:rsid w:val="00837E4C"/>
    <w:rsid w:val="00841EB5"/>
    <w:rsid w:val="00842F46"/>
    <w:rsid w:val="00856444"/>
    <w:rsid w:val="0086715E"/>
    <w:rsid w:val="00897969"/>
    <w:rsid w:val="00912ED7"/>
    <w:rsid w:val="00961FEA"/>
    <w:rsid w:val="00966DE6"/>
    <w:rsid w:val="00977B2D"/>
    <w:rsid w:val="00990160"/>
    <w:rsid w:val="009B334D"/>
    <w:rsid w:val="009B765B"/>
    <w:rsid w:val="00A05841"/>
    <w:rsid w:val="00A22961"/>
    <w:rsid w:val="00A240B4"/>
    <w:rsid w:val="00A36C27"/>
    <w:rsid w:val="00A71C67"/>
    <w:rsid w:val="00A72498"/>
    <w:rsid w:val="00A83A2F"/>
    <w:rsid w:val="00B555DA"/>
    <w:rsid w:val="00B60A42"/>
    <w:rsid w:val="00B924D4"/>
    <w:rsid w:val="00BB5117"/>
    <w:rsid w:val="00BC48D0"/>
    <w:rsid w:val="00C13DD4"/>
    <w:rsid w:val="00C45157"/>
    <w:rsid w:val="00C6460F"/>
    <w:rsid w:val="00C94B36"/>
    <w:rsid w:val="00CA6F74"/>
    <w:rsid w:val="00CC2A25"/>
    <w:rsid w:val="00D34866"/>
    <w:rsid w:val="00D539F7"/>
    <w:rsid w:val="00D61739"/>
    <w:rsid w:val="00D76892"/>
    <w:rsid w:val="00D836ED"/>
    <w:rsid w:val="00DC5A95"/>
    <w:rsid w:val="00DD16A3"/>
    <w:rsid w:val="00DF0AD6"/>
    <w:rsid w:val="00DF7752"/>
    <w:rsid w:val="00E07CE7"/>
    <w:rsid w:val="00E27453"/>
    <w:rsid w:val="00E36568"/>
    <w:rsid w:val="00E42D15"/>
    <w:rsid w:val="00E43425"/>
    <w:rsid w:val="00E44373"/>
    <w:rsid w:val="00E9072E"/>
    <w:rsid w:val="00EA3C59"/>
    <w:rsid w:val="00EE177D"/>
    <w:rsid w:val="00EF7041"/>
    <w:rsid w:val="00F77580"/>
    <w:rsid w:val="00FA2575"/>
    <w:rsid w:val="00FC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1FEF2F"/>
  <w15:docId w15:val="{9AF0DAC5-D6AC-49E0-A0BD-101FA1B1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B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8564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8564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A391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56444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856444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1A3913"/>
    <w:rPr>
      <w:rFonts w:ascii="Cambria" w:hAnsi="Cambria" w:cs="Times New Roman"/>
      <w:b/>
      <w:bCs/>
      <w:i/>
      <w:iCs/>
      <w:color w:val="4F81BD"/>
    </w:rPr>
  </w:style>
  <w:style w:type="character" w:styleId="a3">
    <w:name w:val="Hyperlink"/>
    <w:uiPriority w:val="99"/>
    <w:semiHidden/>
    <w:rsid w:val="00C94B36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8564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774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774EF4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74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774EF4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EF70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12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2021-02-08T10:05:00Z</cp:lastPrinted>
  <dcterms:created xsi:type="dcterms:W3CDTF">2018-06-01T10:54:00Z</dcterms:created>
  <dcterms:modified xsi:type="dcterms:W3CDTF">2022-02-22T09:21:00Z</dcterms:modified>
</cp:coreProperties>
</file>